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8318" w14:textId="79E896E8" w:rsidR="00325A6C" w:rsidRPr="00C975E4" w:rsidRDefault="00325A6C" w:rsidP="00325A6C">
      <w:pPr>
        <w:rPr>
          <w:sz w:val="38"/>
          <w:szCs w:val="38"/>
        </w:rPr>
      </w:pPr>
      <w:r w:rsidRPr="00C975E4">
        <w:rPr>
          <w:sz w:val="38"/>
          <w:szCs w:val="38"/>
        </w:rPr>
        <w:t>Press</w:t>
      </w:r>
      <w:r w:rsidR="00DB7AF0">
        <w:rPr>
          <w:sz w:val="38"/>
          <w:szCs w:val="38"/>
        </w:rPr>
        <w:t xml:space="preserve"> release</w:t>
      </w:r>
    </w:p>
    <w:p w14:paraId="12180D28" w14:textId="77777777" w:rsidR="00325A6C" w:rsidRPr="008F7BBD" w:rsidRDefault="00325A6C" w:rsidP="00325A6C">
      <w:pPr>
        <w:rPr>
          <w:rFonts w:ascii="Hurme Geometric Sans 1" w:hAnsi="Hurme Geometric Sans 1"/>
        </w:rPr>
      </w:pPr>
    </w:p>
    <w:p w14:paraId="52E22D8E" w14:textId="77777777" w:rsidR="00B44CDE" w:rsidRPr="008F7BBD" w:rsidRDefault="00B44CDE" w:rsidP="00325A6C">
      <w:pPr>
        <w:rPr>
          <w:rFonts w:ascii="Hurme Geometric Sans 1" w:hAnsi="Hurme Geometric Sans 1"/>
        </w:rPr>
      </w:pPr>
    </w:p>
    <w:p w14:paraId="3FBD7E6A" w14:textId="70397CA9" w:rsidR="00325A6C" w:rsidRPr="008F7BBD" w:rsidRDefault="00325A6C" w:rsidP="00325A6C">
      <w:pPr>
        <w:rPr>
          <w:rFonts w:ascii="Hurme Geometric Sans 1" w:hAnsi="Hurme Geometric Sans 1"/>
        </w:rPr>
      </w:pPr>
      <w:r w:rsidRPr="008F7BBD">
        <w:rPr>
          <w:rFonts w:ascii="Hurme Geometric Sans 1" w:hAnsi="Hurme Geometric Sans 1"/>
        </w:rPr>
        <w:t xml:space="preserve">Bad Zwischenahn, </w:t>
      </w:r>
      <w:r w:rsidR="003A617A" w:rsidRPr="00EE26B0">
        <w:rPr>
          <w:rFonts w:ascii="Hurme Geometric Sans 1" w:hAnsi="Hurme Geometric Sans 1"/>
        </w:rPr>
        <w:t>2</w:t>
      </w:r>
      <w:r w:rsidR="00EE26B0" w:rsidRPr="00EE26B0">
        <w:rPr>
          <w:rFonts w:ascii="Hurme Geometric Sans 1" w:hAnsi="Hurme Geometric Sans 1"/>
        </w:rPr>
        <w:t>2</w:t>
      </w:r>
      <w:r w:rsidRPr="00304819">
        <w:rPr>
          <w:rFonts w:ascii="Hurme Geometric Sans 1" w:hAnsi="Hurme Geometric Sans 1"/>
        </w:rPr>
        <w:t>.</w:t>
      </w:r>
      <w:r w:rsidR="00914DF1" w:rsidRPr="00304819">
        <w:rPr>
          <w:rFonts w:ascii="Hurme Geometric Sans 1" w:hAnsi="Hurme Geometric Sans 1"/>
        </w:rPr>
        <w:t xml:space="preserve"> </w:t>
      </w:r>
      <w:r w:rsidR="00E048C9">
        <w:rPr>
          <w:rFonts w:ascii="Hurme Geometric Sans 1" w:hAnsi="Hurme Geometric Sans 1"/>
        </w:rPr>
        <w:t>Januar</w:t>
      </w:r>
      <w:r w:rsidR="00914DF1" w:rsidRPr="00304819">
        <w:rPr>
          <w:rFonts w:ascii="Hurme Geometric Sans 1" w:hAnsi="Hurme Geometric Sans 1"/>
        </w:rPr>
        <w:t xml:space="preserve"> </w:t>
      </w:r>
      <w:r w:rsidRPr="00304819">
        <w:rPr>
          <w:rFonts w:ascii="Hurme Geometric Sans 1" w:hAnsi="Hurme Geometric Sans 1"/>
        </w:rPr>
        <w:t>202</w:t>
      </w:r>
      <w:r w:rsidR="00E048C9">
        <w:rPr>
          <w:rFonts w:ascii="Hurme Geometric Sans 1" w:hAnsi="Hurme Geometric Sans 1"/>
        </w:rPr>
        <w:t>5</w:t>
      </w:r>
      <w:r w:rsidRPr="008F7BBD">
        <w:rPr>
          <w:rFonts w:ascii="Hurme Geometric Sans 1" w:hAnsi="Hurme Geometric Sans 1"/>
        </w:rPr>
        <w:t xml:space="preserve"> </w:t>
      </w:r>
    </w:p>
    <w:p w14:paraId="79BDB05A" w14:textId="77777777" w:rsidR="00845E4F" w:rsidRPr="008F7BBD" w:rsidRDefault="00845E4F" w:rsidP="00325A6C">
      <w:pPr>
        <w:rPr>
          <w:rFonts w:ascii="Hurme Geometric Sans 1" w:hAnsi="Hurme Geometric Sans 1"/>
          <w:b/>
          <w:bCs/>
          <w:sz w:val="28"/>
          <w:szCs w:val="28"/>
        </w:rPr>
      </w:pPr>
    </w:p>
    <w:p w14:paraId="58E9F378" w14:textId="77777777" w:rsidR="00DB7AF0" w:rsidRPr="00DB7AF0" w:rsidRDefault="00DB7AF0" w:rsidP="00DB7AF0">
      <w:pPr>
        <w:rPr>
          <w:rFonts w:ascii="Hurme Geometric Sans 1" w:hAnsi="Hurme Geometric Sans 1" w:cstheme="minorHAnsi"/>
          <w:b/>
          <w:sz w:val="28"/>
          <w:szCs w:val="28"/>
          <w:lang w:val="en-US"/>
        </w:rPr>
      </w:pPr>
      <w:r w:rsidRPr="00DB7AF0">
        <w:rPr>
          <w:rFonts w:ascii="Hurme Geometric Sans 1" w:hAnsi="Hurme Geometric Sans 1" w:cstheme="minorHAnsi"/>
          <w:b/>
          <w:sz w:val="28"/>
          <w:szCs w:val="28"/>
          <w:lang w:val="en-US"/>
        </w:rPr>
        <w:t>Successful premiere all round</w:t>
      </w:r>
    </w:p>
    <w:p w14:paraId="222E1B16" w14:textId="77777777" w:rsidR="00DB7AF0" w:rsidRPr="00DB7AF0" w:rsidRDefault="00DB7AF0" w:rsidP="00DB7AF0">
      <w:pPr>
        <w:rPr>
          <w:rFonts w:ascii="Hurme Geometric Sans 1" w:hAnsi="Hurme Geometric Sans 1" w:cstheme="minorHAnsi"/>
          <w:b/>
          <w:sz w:val="28"/>
          <w:szCs w:val="28"/>
          <w:lang w:val="en-US"/>
        </w:rPr>
      </w:pPr>
    </w:p>
    <w:p w14:paraId="5726DADD" w14:textId="5DD1E253" w:rsidR="00F77672" w:rsidRDefault="00DB7AF0" w:rsidP="00DB7AF0">
      <w:pPr>
        <w:rPr>
          <w:rFonts w:ascii="Hurme Geometric Sans 1" w:hAnsi="Hurme Geometric Sans 1" w:cstheme="minorHAnsi"/>
          <w:b/>
          <w:sz w:val="28"/>
          <w:szCs w:val="28"/>
          <w:lang w:val="en-US"/>
        </w:rPr>
      </w:pPr>
      <w:r w:rsidRPr="00DB7AF0">
        <w:rPr>
          <w:rFonts w:ascii="Hurme Geometric Sans 1" w:hAnsi="Hurme Geometric Sans 1" w:cstheme="minorHAnsi"/>
          <w:b/>
          <w:sz w:val="28"/>
          <w:szCs w:val="28"/>
          <w:lang w:val="en-US"/>
        </w:rPr>
        <w:t>Hüppe is very satisfied with its appearance at ‘BAU 2025’ - New Hüppe Sphere impresses</w:t>
      </w:r>
    </w:p>
    <w:p w14:paraId="4A2F1786" w14:textId="77777777" w:rsidR="00DB7AF0" w:rsidRPr="00DB7AF0" w:rsidRDefault="00DB7AF0" w:rsidP="00DB7AF0">
      <w:pPr>
        <w:rPr>
          <w:rFonts w:ascii="Hurme Geometric Sans 1" w:hAnsi="Hurme Geometric Sans 1"/>
          <w:sz w:val="22"/>
          <w:szCs w:val="22"/>
          <w:lang w:val="en-US"/>
        </w:rPr>
      </w:pPr>
    </w:p>
    <w:p w14:paraId="1AD28BF2" w14:textId="3A324632" w:rsidR="000A1225" w:rsidRPr="00AD4270" w:rsidRDefault="00AD4270" w:rsidP="00E17069">
      <w:pPr>
        <w:tabs>
          <w:tab w:val="left" w:pos="142"/>
        </w:tabs>
        <w:rPr>
          <w:rFonts w:ascii="Hurme Geometric Sans 1" w:hAnsi="Hurme Geometric Sans 1" w:cstheme="minorHAnsi"/>
          <w:color w:val="000000" w:themeColor="text1"/>
          <w:sz w:val="22"/>
          <w:szCs w:val="22"/>
          <w:lang w:val="en-US"/>
        </w:rPr>
      </w:pPr>
      <w:bookmarkStart w:id="0" w:name="OLE_LINK44"/>
      <w:bookmarkStart w:id="1" w:name="OLE_LINK45"/>
      <w:bookmarkStart w:id="2" w:name="OLE_LINK161"/>
      <w:bookmarkStart w:id="3" w:name="OLE_LINK162"/>
      <w:bookmarkStart w:id="4" w:name="OLE_LINK120"/>
      <w:bookmarkStart w:id="5" w:name="OLE_LINK121"/>
      <w:r w:rsidRPr="00AD4270">
        <w:rPr>
          <w:rFonts w:ascii="Hurme Geometric Sans 1" w:hAnsi="Hurme Geometric Sans 1" w:cstheme="minorHAnsi"/>
          <w:color w:val="000000" w:themeColor="text1"/>
          <w:sz w:val="22"/>
          <w:szCs w:val="22"/>
          <w:lang w:val="en-US"/>
        </w:rPr>
        <w:t>This year, Ammerland-based shower specialist Hüppe (www.hueppe.com) exhibited for the first time at ‘BAU’ in Munich, the world's leading trade fair for architecture, materials and systems. The focus of its appearance from 13 to 17 January 2025 in the Bavarian capital was Hüppe Sphere, the first series of a completely new product category that will be available from summer 2025. The dedicated Hüppe team was able to present and explain the new product to over 500 registered national and international trade fair contacts from architecture and planning offices, housing associations and property developers as well as wholesale and trade companies at its premiere. ‘But we didn't have to explain very much. Our trade fair guests quickly realised that Hüppe Sphere redefines the shower,’ says a delighted Axel Stoiber, Managing Director of the newly founded Hüppe Deutschland GmbH, who hosted the trade fair for the sanitary company in Munich. ‘The fact that Hüppe Sphere sets new standards with its added materiality, colours, functions and modularity by opening up smart and creative possibilities for individual room design in bathroom architecture was a complete success. Our double premiere was a complete success.’</w:t>
      </w:r>
    </w:p>
    <w:p w14:paraId="45D03B7A" w14:textId="77777777" w:rsidR="00AD4270" w:rsidRPr="00AD4270" w:rsidRDefault="00AD4270" w:rsidP="00E17069">
      <w:pPr>
        <w:tabs>
          <w:tab w:val="left" w:pos="142"/>
        </w:tabs>
        <w:rPr>
          <w:sz w:val="22"/>
          <w:szCs w:val="22"/>
          <w:lang w:val="en-US"/>
        </w:rPr>
      </w:pPr>
    </w:p>
    <w:p w14:paraId="292BA418" w14:textId="77777777" w:rsidR="00AD4270" w:rsidRPr="00AD4270" w:rsidRDefault="00AD4270" w:rsidP="00AD4270">
      <w:pPr>
        <w:tabs>
          <w:tab w:val="left" w:pos="142"/>
        </w:tabs>
        <w:rPr>
          <w:rFonts w:ascii="Hurme Geometric Sans 1" w:hAnsi="Hurme Geometric Sans 1" w:cstheme="minorHAnsi"/>
          <w:b/>
          <w:bCs/>
          <w:color w:val="000000" w:themeColor="text1"/>
          <w:sz w:val="22"/>
          <w:szCs w:val="22"/>
          <w:lang w:val="en-US"/>
        </w:rPr>
      </w:pPr>
      <w:r w:rsidRPr="00AD4270">
        <w:rPr>
          <w:rFonts w:ascii="Hurme Geometric Sans 1" w:hAnsi="Hurme Geometric Sans 1" w:cstheme="minorHAnsi"/>
          <w:b/>
          <w:bCs/>
          <w:color w:val="000000" w:themeColor="text1"/>
          <w:sz w:val="22"/>
          <w:szCs w:val="22"/>
          <w:lang w:val="en-US"/>
        </w:rPr>
        <w:t>Really intelligent!</w:t>
      </w:r>
    </w:p>
    <w:p w14:paraId="0A06055D" w14:textId="0A42FF98" w:rsidR="00EC5F74" w:rsidRPr="00AD4270" w:rsidRDefault="00AD4270" w:rsidP="00AD4270">
      <w:pPr>
        <w:tabs>
          <w:tab w:val="left" w:pos="142"/>
        </w:tabs>
        <w:rPr>
          <w:rFonts w:ascii="Hurme Geometric Sans 1" w:hAnsi="Hurme Geometric Sans 1" w:cstheme="minorHAnsi"/>
          <w:color w:val="000000" w:themeColor="text1"/>
          <w:sz w:val="22"/>
          <w:szCs w:val="22"/>
          <w:lang w:val="en-US"/>
        </w:rPr>
      </w:pPr>
      <w:r w:rsidRPr="00AD4270">
        <w:rPr>
          <w:rFonts w:ascii="Hurme Geometric Sans 1" w:hAnsi="Hurme Geometric Sans 1" w:cstheme="minorHAnsi"/>
          <w:color w:val="000000" w:themeColor="text1"/>
          <w:sz w:val="22"/>
          <w:szCs w:val="22"/>
          <w:lang w:val="en-US"/>
        </w:rPr>
        <w:t>Hüppe presented three variants of the new product family at ‘BAU’. However, their modular design allows for far more different and extremely easy-to-configure solutions to make more of the bathroom's interior design. With a largely freely configurable combination of glass and solid surface modules in different surfaces, which are embedded in a metal support system, Hüppe Sphere also brings a previously unknown variety of materials and colours to the shower area. The optional integration of light and - in the near future - heat also creates a completely unique atmosphere in the shower area. ‘The shower experience is no longer determined by the water alone, but to a large extent by this spatial atmosphere,’ explains Axel Stoiber. ‘Hüppe Sphere also emphasises the growing importance of the shower for our well-being in architectural terms.’</w:t>
      </w:r>
    </w:p>
    <w:p w14:paraId="7F13714B" w14:textId="77777777" w:rsidR="00AD4270" w:rsidRPr="00AD4270" w:rsidRDefault="00AD4270" w:rsidP="00AD4270">
      <w:pPr>
        <w:tabs>
          <w:tab w:val="left" w:pos="142"/>
        </w:tabs>
        <w:rPr>
          <w:sz w:val="22"/>
          <w:szCs w:val="22"/>
          <w:lang w:val="en-US"/>
        </w:rPr>
      </w:pPr>
    </w:p>
    <w:p w14:paraId="35BF5764" w14:textId="77777777" w:rsidR="00D36A8F" w:rsidRPr="00D36A8F" w:rsidRDefault="00D36A8F" w:rsidP="00D36A8F">
      <w:pPr>
        <w:tabs>
          <w:tab w:val="left" w:pos="142"/>
        </w:tabs>
        <w:rPr>
          <w:sz w:val="22"/>
          <w:szCs w:val="22"/>
          <w:lang w:val="en-US"/>
        </w:rPr>
      </w:pPr>
      <w:r w:rsidRPr="00D36A8F">
        <w:rPr>
          <w:sz w:val="22"/>
          <w:szCs w:val="22"/>
          <w:lang w:val="en-US"/>
        </w:rPr>
        <w:t xml:space="preserve">What's more, Hüppe Sphere integrates a variety of convenient and intelligent functions according to personal wishes and requirements. The spectrum ranges from various accessories and storage systems to a spacious, discreetly illuminated storage niche, the Hüppe Wallbox and lighting and heating systems, which can also be integrated into standard smart home systems via a binary IO interface if required. In contrast to conventional shower enclosures, Hüppe Sphere also uses the outside to accommodate useful functions such as mirrors, towel rails, towel warmers, shelves or furniture, making the modular system solution a central interior design element in the bathroom. This also opens up completely new approaches for the design of the room layout. A major advantage for planning and implementation is that, thanks to Hüppe Sphere's innovative </w:t>
      </w:r>
      <w:r w:rsidRPr="00D36A8F">
        <w:rPr>
          <w:sz w:val="22"/>
          <w:szCs w:val="22"/>
          <w:lang w:val="en-US"/>
        </w:rPr>
        <w:lastRenderedPageBreak/>
        <w:t>frame profile, which allows an adjustment range of up to eight centimetres, shower areas can be planned in most projects without the need for measurements. This significantly reduces both planning and installation costs.</w:t>
      </w:r>
    </w:p>
    <w:p w14:paraId="08885F7D" w14:textId="77777777" w:rsidR="00D36A8F" w:rsidRPr="00D36A8F" w:rsidRDefault="00D36A8F" w:rsidP="00D36A8F">
      <w:pPr>
        <w:tabs>
          <w:tab w:val="left" w:pos="142"/>
        </w:tabs>
        <w:rPr>
          <w:sz w:val="22"/>
          <w:szCs w:val="22"/>
          <w:lang w:val="en-US"/>
        </w:rPr>
      </w:pPr>
    </w:p>
    <w:p w14:paraId="652A4AAF" w14:textId="77777777" w:rsidR="00D36A8F" w:rsidRDefault="00D36A8F" w:rsidP="00D36A8F">
      <w:pPr>
        <w:tabs>
          <w:tab w:val="left" w:pos="142"/>
        </w:tabs>
        <w:rPr>
          <w:sz w:val="22"/>
          <w:szCs w:val="22"/>
          <w:lang w:val="en-US"/>
        </w:rPr>
      </w:pPr>
      <w:r w:rsidRPr="00D36A8F">
        <w:rPr>
          <w:sz w:val="22"/>
          <w:szCs w:val="22"/>
          <w:lang w:val="en-US"/>
        </w:rPr>
        <w:t>‘The consistently positive response to Hüppe Sphere during ‘BAU’ shows us,’ emphasises Axel Stoiber, ’that this new product category has the potential to give interior design strong creative impetus and to establish a new era in bathroom architecture - and to make Hüppe the number one in the shower area market once again.’</w:t>
      </w:r>
    </w:p>
    <w:p w14:paraId="236C645F" w14:textId="77777777" w:rsidR="00D36A8F" w:rsidRDefault="00D36A8F" w:rsidP="00D36A8F">
      <w:pPr>
        <w:tabs>
          <w:tab w:val="left" w:pos="142"/>
        </w:tabs>
        <w:rPr>
          <w:sz w:val="22"/>
          <w:szCs w:val="22"/>
          <w:lang w:val="en-US"/>
        </w:rPr>
      </w:pPr>
    </w:p>
    <w:p w14:paraId="41774985" w14:textId="0667C783" w:rsidR="00F47893" w:rsidRDefault="00F47893" w:rsidP="00D36A8F">
      <w:pPr>
        <w:tabs>
          <w:tab w:val="left" w:pos="142"/>
        </w:tabs>
        <w:rPr>
          <w:sz w:val="22"/>
          <w:szCs w:val="22"/>
          <w:lang w:val="en-US"/>
        </w:rPr>
      </w:pPr>
      <w:r w:rsidRPr="00F47893">
        <w:rPr>
          <w:sz w:val="22"/>
          <w:szCs w:val="22"/>
          <w:lang w:val="en-US"/>
        </w:rPr>
        <w:t>Detailed information on Hüppe Sphere and important planning data are available online:</w:t>
      </w:r>
    </w:p>
    <w:p w14:paraId="79E78A5C" w14:textId="3318FA58" w:rsidR="0014116F" w:rsidRPr="00D36A8F" w:rsidRDefault="00F47893" w:rsidP="00D36A8F">
      <w:pPr>
        <w:tabs>
          <w:tab w:val="left" w:pos="142"/>
        </w:tabs>
        <w:rPr>
          <w:color w:val="000000" w:themeColor="text1"/>
          <w:sz w:val="22"/>
          <w:szCs w:val="22"/>
          <w:lang w:val="en-US"/>
        </w:rPr>
      </w:pPr>
      <w:hyperlink r:id="rId11" w:history="1">
        <w:r w:rsidRPr="005A5938">
          <w:rPr>
            <w:rStyle w:val="Hyperlink"/>
            <w:sz w:val="22"/>
            <w:szCs w:val="22"/>
            <w:lang w:val="en-US"/>
          </w:rPr>
          <w:t>www.hueppe.com/new-era/</w:t>
        </w:r>
      </w:hyperlink>
      <w:r w:rsidR="0014116F" w:rsidRPr="00D36A8F">
        <w:rPr>
          <w:sz w:val="22"/>
          <w:szCs w:val="22"/>
          <w:lang w:val="en-US"/>
        </w:rPr>
        <w:t xml:space="preserve"> </w:t>
      </w:r>
    </w:p>
    <w:bookmarkEnd w:id="0"/>
    <w:bookmarkEnd w:id="1"/>
    <w:bookmarkEnd w:id="2"/>
    <w:bookmarkEnd w:id="3"/>
    <w:bookmarkEnd w:id="4"/>
    <w:bookmarkEnd w:id="5"/>
    <w:p w14:paraId="478DD130" w14:textId="77777777" w:rsidR="005557FA" w:rsidRPr="00D36A8F" w:rsidRDefault="005557FA" w:rsidP="00C128A5">
      <w:pPr>
        <w:rPr>
          <w:sz w:val="22"/>
          <w:szCs w:val="22"/>
          <w:lang w:val="en-US"/>
        </w:rPr>
      </w:pPr>
    </w:p>
    <w:p w14:paraId="384A3F8C" w14:textId="77777777" w:rsidR="00EE26B0" w:rsidRPr="00D36A8F" w:rsidRDefault="00EE26B0" w:rsidP="00C128A5">
      <w:pPr>
        <w:rPr>
          <w:sz w:val="22"/>
          <w:szCs w:val="22"/>
          <w:lang w:val="en-US"/>
        </w:rPr>
      </w:pPr>
    </w:p>
    <w:p w14:paraId="24F62A6C" w14:textId="17E75B9F" w:rsidR="00992E8A" w:rsidRDefault="00992E8A" w:rsidP="00FF47BA">
      <w:pPr>
        <w:jc w:val="center"/>
        <w:rPr>
          <w:sz w:val="22"/>
          <w:szCs w:val="22"/>
        </w:rPr>
      </w:pPr>
      <w:r>
        <w:rPr>
          <w:sz w:val="22"/>
          <w:szCs w:val="22"/>
        </w:rPr>
        <w:t>***</w:t>
      </w:r>
    </w:p>
    <w:p w14:paraId="32BE774F" w14:textId="77777777" w:rsidR="00517485" w:rsidRPr="00FF47BA" w:rsidRDefault="00517485" w:rsidP="00517485">
      <w:pPr>
        <w:rPr>
          <w:sz w:val="22"/>
          <w:szCs w:val="22"/>
        </w:rPr>
      </w:pPr>
    </w:p>
    <w:p w14:paraId="4925BBA9" w14:textId="6F241D11" w:rsidR="00992E8A" w:rsidRPr="00DB7AF0" w:rsidRDefault="00B4724A" w:rsidP="00517485">
      <w:pPr>
        <w:rPr>
          <w:rFonts w:eastAsia="Times New Roman" w:cs="Times New Roman"/>
          <w:color w:val="F39762" w:themeColor="accent1"/>
          <w:lang w:eastAsia="de-DE"/>
        </w:rPr>
      </w:pPr>
      <w:r>
        <w:rPr>
          <w:rFonts w:eastAsia="Times New Roman" w:cs="Times New Roman"/>
          <w:noProof/>
          <w:color w:val="F39762" w:themeColor="accent1"/>
          <w:lang w:val="en-US" w:eastAsia="de-DE"/>
        </w:rPr>
        <w:drawing>
          <wp:inline distT="0" distB="0" distL="0" distR="0" wp14:anchorId="2D68D010" wp14:editId="472DCDB6">
            <wp:extent cx="2336800" cy="2425700"/>
            <wp:effectExtent l="0" t="0" r="0" b="0"/>
            <wp:docPr id="1889644751" name="Grafik 2" descr="Ein Bild, das Kleidung, Mann, Schuhwerk,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44751" name="Grafik 2" descr="Ein Bild, das Kleidung, Mann, Schuhwerk, Im Haus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2336800" cy="2425700"/>
                    </a:xfrm>
                    <a:prstGeom prst="rect">
                      <a:avLst/>
                    </a:prstGeom>
                  </pic:spPr>
                </pic:pic>
              </a:graphicData>
            </a:graphic>
          </wp:inline>
        </w:drawing>
      </w:r>
      <w:r w:rsidR="00947811" w:rsidRPr="00DB7AF0">
        <w:rPr>
          <w:rFonts w:eastAsia="Times New Roman" w:cs="Times New Roman"/>
          <w:color w:val="F39762" w:themeColor="accent1"/>
          <w:lang w:eastAsia="de-DE"/>
        </w:rPr>
        <w:t xml:space="preserve"> </w:t>
      </w:r>
      <w:r w:rsidR="00E16AD5">
        <w:rPr>
          <w:rFonts w:eastAsia="Times New Roman" w:cs="Times New Roman"/>
          <w:noProof/>
          <w:color w:val="F39762" w:themeColor="accent1"/>
          <w:lang w:val="en-US" w:eastAsia="de-DE"/>
        </w:rPr>
        <w:drawing>
          <wp:inline distT="0" distB="0" distL="0" distR="0" wp14:anchorId="577C0844" wp14:editId="68E3CD8D">
            <wp:extent cx="1821750" cy="2425700"/>
            <wp:effectExtent l="0" t="0" r="0" b="0"/>
            <wp:docPr id="535388581" name="Grafik 2" descr="Ein Bild, das Schuhwerk, Mann, Im Haus,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88581" name="Grafik 2" descr="Ein Bild, das Schuhwerk, Mann, Im Haus, Kleidung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1848924" cy="2461882"/>
                    </a:xfrm>
                    <a:prstGeom prst="rect">
                      <a:avLst/>
                    </a:prstGeom>
                  </pic:spPr>
                </pic:pic>
              </a:graphicData>
            </a:graphic>
          </wp:inline>
        </w:drawing>
      </w:r>
    </w:p>
    <w:p w14:paraId="479D2DD7" w14:textId="77777777" w:rsidR="00992E8A" w:rsidRDefault="00992E8A" w:rsidP="00992E8A">
      <w:pPr>
        <w:pStyle w:val="StandardWeb"/>
        <w:spacing w:before="0" w:beforeAutospacing="0" w:after="0" w:afterAutospacing="0"/>
        <w:rPr>
          <w:rFonts w:asciiTheme="minorHAnsi" w:hAnsiTheme="minorHAnsi"/>
          <w:color w:val="F39762" w:themeColor="accent1"/>
          <w:sz w:val="20"/>
          <w:szCs w:val="20"/>
        </w:rPr>
      </w:pPr>
    </w:p>
    <w:p w14:paraId="056F384B" w14:textId="626C5B40" w:rsidR="00992E8A" w:rsidRPr="00DB7AF0" w:rsidRDefault="00FE7BEE" w:rsidP="00992E8A">
      <w:pPr>
        <w:pStyle w:val="StandardWeb"/>
        <w:spacing w:before="0" w:beforeAutospacing="0" w:after="0" w:afterAutospacing="0"/>
        <w:rPr>
          <w:rFonts w:asciiTheme="minorHAnsi" w:hAnsiTheme="minorHAnsi"/>
          <w:color w:val="000000" w:themeColor="text1"/>
          <w:sz w:val="20"/>
          <w:szCs w:val="20"/>
        </w:rPr>
      </w:pPr>
      <w:r w:rsidRPr="00FE7BEE">
        <w:rPr>
          <w:rFonts w:asciiTheme="minorHAnsi" w:hAnsiTheme="minorHAnsi" w:cstheme="minorHAnsi"/>
          <w:color w:val="000000"/>
          <w:sz w:val="20"/>
          <w:szCs w:val="20"/>
          <w:shd w:val="clear" w:color="auto" w:fill="FEFEFE"/>
          <w:lang w:val="en-US"/>
        </w:rPr>
        <w:t>Successful premiere: Hüppe exhibited for the first time this year at ‘BAU’ in Munich, which is one of the most important meeting places for the construction industry with over 2,200 exhibitors from 58 countries. With Hüppe Sphere, the company's most important innovation since Claus Hüppe pioneered the shower enclosure in Europe in the mid-1960s, the Ammerland-based shower space is setting new standards for the industry.</w:t>
      </w:r>
      <w:r w:rsidR="00992E8A" w:rsidRPr="00FE7BEE">
        <w:rPr>
          <w:rFonts w:asciiTheme="minorHAnsi" w:hAnsiTheme="minorHAnsi"/>
          <w:color w:val="000000" w:themeColor="text1"/>
          <w:sz w:val="20"/>
          <w:szCs w:val="20"/>
          <w:lang w:val="en-US"/>
        </w:rPr>
        <w:t xml:space="preserve">© </w:t>
      </w:r>
      <w:r w:rsidR="0001250E" w:rsidRPr="00DB7AF0">
        <w:rPr>
          <w:rFonts w:asciiTheme="minorHAnsi" w:hAnsiTheme="minorHAnsi"/>
          <w:color w:val="000000" w:themeColor="text1"/>
          <w:sz w:val="20"/>
          <w:szCs w:val="20"/>
        </w:rPr>
        <w:t>Hüppe</w:t>
      </w:r>
      <w:r w:rsidR="00992E8A" w:rsidRPr="00DB7AF0">
        <w:rPr>
          <w:rFonts w:asciiTheme="minorHAnsi" w:hAnsiTheme="minorHAnsi"/>
          <w:color w:val="000000" w:themeColor="text1"/>
          <w:sz w:val="20"/>
          <w:szCs w:val="20"/>
        </w:rPr>
        <w:t xml:space="preserve"> GmbH</w:t>
      </w:r>
    </w:p>
    <w:p w14:paraId="16CF486D" w14:textId="75D988FD" w:rsidR="00992E8A" w:rsidRPr="00947811" w:rsidRDefault="00992E8A" w:rsidP="00992E8A">
      <w:pPr>
        <w:pStyle w:val="StandardWeb"/>
        <w:spacing w:before="0" w:beforeAutospacing="0" w:after="0" w:afterAutospacing="0"/>
        <w:rPr>
          <w:rFonts w:asciiTheme="minorHAnsi" w:hAnsiTheme="minorHAnsi"/>
          <w:color w:val="F39762" w:themeColor="accent1"/>
          <w:sz w:val="20"/>
          <w:szCs w:val="20"/>
        </w:rPr>
      </w:pPr>
      <w:r w:rsidRPr="00947811">
        <w:rPr>
          <w:rFonts w:asciiTheme="minorHAnsi" w:hAnsiTheme="minorHAnsi"/>
          <w:color w:val="F39762" w:themeColor="accent1"/>
          <w:sz w:val="20"/>
          <w:szCs w:val="20"/>
        </w:rPr>
        <w:t>[</w:t>
      </w:r>
      <w:r w:rsidR="00F122A3" w:rsidRPr="00947811">
        <w:rPr>
          <w:rFonts w:asciiTheme="minorHAnsi" w:hAnsiTheme="minorHAnsi"/>
          <w:color w:val="F39762" w:themeColor="accent1"/>
          <w:sz w:val="20"/>
          <w:szCs w:val="20"/>
        </w:rPr>
        <w:t>HUEPPE_BAU 2025_Stand_01</w:t>
      </w:r>
      <w:r w:rsidR="00627E11" w:rsidRPr="00947811">
        <w:rPr>
          <w:rFonts w:asciiTheme="minorHAnsi" w:hAnsiTheme="minorHAnsi"/>
          <w:color w:val="F39762" w:themeColor="accent1"/>
          <w:sz w:val="20"/>
          <w:szCs w:val="20"/>
        </w:rPr>
        <w:t>.</w:t>
      </w:r>
      <w:r w:rsidR="00C04AA5" w:rsidRPr="00947811">
        <w:rPr>
          <w:rFonts w:asciiTheme="minorHAnsi" w:hAnsiTheme="minorHAnsi"/>
          <w:color w:val="F39762" w:themeColor="accent1"/>
          <w:sz w:val="20"/>
          <w:szCs w:val="20"/>
        </w:rPr>
        <w:t>jp</w:t>
      </w:r>
      <w:r w:rsidR="008B7F3A" w:rsidRPr="00947811">
        <w:rPr>
          <w:rFonts w:asciiTheme="minorHAnsi" w:hAnsiTheme="minorHAnsi"/>
          <w:color w:val="F39762" w:themeColor="accent1"/>
          <w:sz w:val="20"/>
          <w:szCs w:val="20"/>
        </w:rPr>
        <w:t>g</w:t>
      </w:r>
      <w:r w:rsidR="00F122A3" w:rsidRPr="00947811">
        <w:rPr>
          <w:rFonts w:asciiTheme="minorHAnsi" w:hAnsiTheme="minorHAnsi"/>
          <w:color w:val="F39762" w:themeColor="accent1"/>
          <w:sz w:val="20"/>
          <w:szCs w:val="20"/>
        </w:rPr>
        <w:t xml:space="preserve"> und HUEPPE_BAU 2025_Stand_02.jpg</w:t>
      </w:r>
      <w:r w:rsidRPr="00947811">
        <w:rPr>
          <w:rFonts w:asciiTheme="minorHAnsi" w:hAnsiTheme="minorHAnsi"/>
          <w:color w:val="F39762" w:themeColor="accent1"/>
          <w:sz w:val="20"/>
          <w:szCs w:val="20"/>
        </w:rPr>
        <w:t>]</w:t>
      </w:r>
    </w:p>
    <w:p w14:paraId="2714CFF3" w14:textId="77777777" w:rsidR="00992E8A" w:rsidRPr="00947811" w:rsidRDefault="00992E8A" w:rsidP="00992E8A">
      <w:pPr>
        <w:pStyle w:val="StandardWeb"/>
        <w:spacing w:before="0" w:beforeAutospacing="0" w:after="0" w:afterAutospacing="0"/>
        <w:rPr>
          <w:rFonts w:asciiTheme="minorHAnsi" w:hAnsiTheme="minorHAnsi"/>
          <w:color w:val="F39762" w:themeColor="accent1"/>
          <w:sz w:val="20"/>
          <w:szCs w:val="20"/>
        </w:rPr>
      </w:pPr>
    </w:p>
    <w:p w14:paraId="74CEF19D" w14:textId="0E0F98BE" w:rsidR="00FF47BA" w:rsidRDefault="0039029F" w:rsidP="00FF47BA">
      <w:pPr>
        <w:pStyle w:val="StandardWeb"/>
        <w:spacing w:before="0" w:beforeAutospacing="0" w:after="0" w:afterAutospacing="0"/>
        <w:rPr>
          <w:rFonts w:asciiTheme="minorHAnsi" w:hAnsiTheme="minorHAnsi"/>
          <w:color w:val="000000" w:themeColor="text1"/>
          <w:sz w:val="20"/>
          <w:szCs w:val="20"/>
        </w:rPr>
      </w:pPr>
      <w:r>
        <w:rPr>
          <w:rFonts w:asciiTheme="minorHAnsi" w:hAnsiTheme="minorHAnsi"/>
          <w:noProof/>
          <w:color w:val="000000" w:themeColor="text1"/>
          <w:sz w:val="20"/>
          <w:szCs w:val="20"/>
        </w:rPr>
        <w:drawing>
          <wp:inline distT="0" distB="0" distL="0" distR="0" wp14:anchorId="0763730A" wp14:editId="76F6F96F">
            <wp:extent cx="2336800" cy="1562100"/>
            <wp:effectExtent l="0" t="0" r="0" b="0"/>
            <wp:docPr id="2026077383" name="Grafik 3" descr="Ein Bild, das Kleidung, Mann,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77383" name="Grafik 3" descr="Ein Bild, das Kleidung, Mann, Person, Im Haus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2336800" cy="1562100"/>
                    </a:xfrm>
                    <a:prstGeom prst="rect">
                      <a:avLst/>
                    </a:prstGeom>
                  </pic:spPr>
                </pic:pic>
              </a:graphicData>
            </a:graphic>
          </wp:inline>
        </w:drawing>
      </w:r>
    </w:p>
    <w:p w14:paraId="28A85CAC" w14:textId="77777777" w:rsidR="008B7F3A" w:rsidRDefault="008B7F3A" w:rsidP="00FF47BA">
      <w:pPr>
        <w:pStyle w:val="StandardWeb"/>
        <w:spacing w:before="0" w:beforeAutospacing="0" w:after="0" w:afterAutospacing="0"/>
        <w:rPr>
          <w:rFonts w:asciiTheme="minorHAnsi" w:hAnsiTheme="minorHAnsi"/>
          <w:color w:val="000000" w:themeColor="text1"/>
          <w:sz w:val="20"/>
          <w:szCs w:val="20"/>
        </w:rPr>
      </w:pPr>
    </w:p>
    <w:p w14:paraId="21B2927E" w14:textId="0373C57C" w:rsidR="00FF47BA" w:rsidRPr="006F750F" w:rsidRDefault="00FE7BEE" w:rsidP="00FF47BA">
      <w:pPr>
        <w:pStyle w:val="StandardWeb"/>
        <w:spacing w:before="0" w:beforeAutospacing="0" w:after="0" w:afterAutospacing="0"/>
        <w:rPr>
          <w:rFonts w:asciiTheme="minorHAnsi" w:hAnsiTheme="minorHAnsi"/>
          <w:color w:val="000000" w:themeColor="text1"/>
          <w:sz w:val="20"/>
          <w:szCs w:val="20"/>
        </w:rPr>
      </w:pPr>
      <w:bookmarkStart w:id="6" w:name="OLE_LINK228"/>
      <w:bookmarkStart w:id="7" w:name="OLE_LINK229"/>
      <w:r w:rsidRPr="00FE7BEE">
        <w:rPr>
          <w:rFonts w:asciiTheme="minorHAnsi" w:eastAsiaTheme="minorHAnsi" w:hAnsiTheme="minorHAnsi" w:cstheme="minorHAnsi"/>
          <w:color w:val="000000" w:themeColor="text1"/>
          <w:sz w:val="20"/>
          <w:szCs w:val="20"/>
          <w:lang w:val="en-US" w:eastAsia="en-US"/>
        </w:rPr>
        <w:t xml:space="preserve">‘Our trade fair guests quickly realised that Hüppe Sphere completely redefines the shower,’ says a delighted Axel Stoiber (r.), Managing Director of Hüppe Deutschland GmbH. ‘The fact that Hüppe Sphere opens up completely new, smart and creative possibilities for individual room design </w:t>
      </w:r>
      <w:r w:rsidRPr="00FE7BEE">
        <w:rPr>
          <w:rFonts w:asciiTheme="minorHAnsi" w:eastAsiaTheme="minorHAnsi" w:hAnsiTheme="minorHAnsi" w:cstheme="minorHAnsi"/>
          <w:color w:val="000000" w:themeColor="text1"/>
          <w:sz w:val="20"/>
          <w:szCs w:val="20"/>
          <w:lang w:val="en-US" w:eastAsia="en-US"/>
        </w:rPr>
        <w:lastRenderedPageBreak/>
        <w:t>thanks to the added materiality, colours, functions and modularity of the bathroom architecture was met with enthusiasm across the board.’</w:t>
      </w:r>
      <w:r w:rsidR="00FF47BA" w:rsidRPr="00FE7BEE">
        <w:rPr>
          <w:rFonts w:asciiTheme="minorHAnsi" w:hAnsiTheme="minorHAnsi"/>
          <w:color w:val="000000" w:themeColor="text1"/>
          <w:sz w:val="20"/>
          <w:szCs w:val="20"/>
          <w:lang w:val="en-US"/>
        </w:rPr>
        <w:t xml:space="preserve">© </w:t>
      </w:r>
      <w:r w:rsidR="00FF47BA" w:rsidRPr="006F750F">
        <w:rPr>
          <w:rFonts w:asciiTheme="minorHAnsi" w:hAnsiTheme="minorHAnsi"/>
          <w:color w:val="000000" w:themeColor="text1"/>
          <w:sz w:val="20"/>
          <w:szCs w:val="20"/>
        </w:rPr>
        <w:t>Hüppe GmbH</w:t>
      </w:r>
    </w:p>
    <w:p w14:paraId="5AAABA4C" w14:textId="66024230" w:rsidR="00FF47BA" w:rsidRPr="006F750F" w:rsidRDefault="00FF47BA" w:rsidP="00FF47BA">
      <w:pPr>
        <w:pStyle w:val="StandardWeb"/>
        <w:spacing w:before="0" w:beforeAutospacing="0" w:after="0" w:afterAutospacing="0"/>
        <w:rPr>
          <w:rFonts w:asciiTheme="minorHAnsi" w:hAnsiTheme="minorHAnsi"/>
          <w:color w:val="F39762" w:themeColor="accent1"/>
          <w:sz w:val="20"/>
          <w:szCs w:val="20"/>
        </w:rPr>
      </w:pPr>
      <w:r w:rsidRPr="006F750F">
        <w:rPr>
          <w:rFonts w:asciiTheme="minorHAnsi" w:hAnsiTheme="minorHAnsi"/>
          <w:color w:val="F39762" w:themeColor="accent1"/>
          <w:sz w:val="20"/>
          <w:szCs w:val="20"/>
        </w:rPr>
        <w:t>[</w:t>
      </w:r>
      <w:r w:rsidR="00F122A3" w:rsidRPr="00F122A3">
        <w:rPr>
          <w:rFonts w:asciiTheme="minorHAnsi" w:hAnsiTheme="minorHAnsi"/>
          <w:color w:val="F39762" w:themeColor="accent1"/>
          <w:sz w:val="20"/>
          <w:szCs w:val="20"/>
        </w:rPr>
        <w:t>HUEPPE_BAU 2025_Axel Stoiber_Beratung_1</w:t>
      </w:r>
      <w:r w:rsidR="006C7B6E" w:rsidRPr="006F750F">
        <w:rPr>
          <w:rFonts w:asciiTheme="minorHAnsi" w:hAnsiTheme="minorHAnsi"/>
          <w:color w:val="F39762" w:themeColor="accent1"/>
          <w:sz w:val="20"/>
          <w:szCs w:val="20"/>
        </w:rPr>
        <w:t>.</w:t>
      </w:r>
      <w:r w:rsidR="00F122A3">
        <w:rPr>
          <w:rFonts w:asciiTheme="minorHAnsi" w:hAnsiTheme="minorHAnsi"/>
          <w:color w:val="F39762" w:themeColor="accent1"/>
          <w:sz w:val="20"/>
          <w:szCs w:val="20"/>
        </w:rPr>
        <w:t>jpg</w:t>
      </w:r>
      <w:r w:rsidRPr="006F750F">
        <w:rPr>
          <w:rFonts w:asciiTheme="minorHAnsi" w:hAnsiTheme="minorHAnsi"/>
          <w:color w:val="F39762" w:themeColor="accent1"/>
          <w:sz w:val="20"/>
          <w:szCs w:val="20"/>
        </w:rPr>
        <w:t>]</w:t>
      </w:r>
    </w:p>
    <w:bookmarkEnd w:id="6"/>
    <w:bookmarkEnd w:id="7"/>
    <w:p w14:paraId="55D98006" w14:textId="77777777" w:rsidR="00FF47BA" w:rsidRDefault="00FF47BA" w:rsidP="00992E8A">
      <w:pPr>
        <w:pStyle w:val="StandardWeb"/>
        <w:spacing w:before="0" w:beforeAutospacing="0" w:after="0" w:afterAutospacing="0"/>
        <w:rPr>
          <w:rFonts w:asciiTheme="minorHAnsi" w:hAnsiTheme="minorHAnsi"/>
          <w:color w:val="F39762" w:themeColor="accent1"/>
          <w:sz w:val="20"/>
          <w:szCs w:val="20"/>
        </w:rPr>
      </w:pPr>
    </w:p>
    <w:p w14:paraId="2854497F" w14:textId="44945033" w:rsidR="005D6F4F" w:rsidRDefault="005D6F4F" w:rsidP="00992E8A">
      <w:pPr>
        <w:pStyle w:val="StandardWeb"/>
        <w:spacing w:before="0" w:beforeAutospacing="0" w:after="0" w:afterAutospacing="0"/>
        <w:rPr>
          <w:rFonts w:asciiTheme="minorHAnsi" w:hAnsiTheme="minorHAnsi"/>
          <w:color w:val="F39762" w:themeColor="accent1"/>
          <w:sz w:val="20"/>
          <w:szCs w:val="20"/>
        </w:rPr>
      </w:pPr>
      <w:r>
        <w:rPr>
          <w:rFonts w:asciiTheme="minorHAnsi" w:hAnsiTheme="minorHAnsi"/>
          <w:noProof/>
          <w:color w:val="F39762" w:themeColor="accent1"/>
          <w:sz w:val="20"/>
          <w:szCs w:val="20"/>
        </w:rPr>
        <w:drawing>
          <wp:inline distT="0" distB="0" distL="0" distR="0" wp14:anchorId="08D57DD0" wp14:editId="01483A68">
            <wp:extent cx="2336800" cy="1651000"/>
            <wp:effectExtent l="0" t="0" r="0" b="0"/>
            <wp:docPr id="672587720" name="Grafik 2" descr="Ein Bild, das Wand, Im Haus, Inneneinrichtung,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87720" name="Grafik 2" descr="Ein Bild, das Wand, Im Haus, Inneneinrichtung, Mobiliar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2336800" cy="1651000"/>
                    </a:xfrm>
                    <a:prstGeom prst="rect">
                      <a:avLst/>
                    </a:prstGeom>
                  </pic:spPr>
                </pic:pic>
              </a:graphicData>
            </a:graphic>
          </wp:inline>
        </w:drawing>
      </w:r>
    </w:p>
    <w:p w14:paraId="6B88DC4E" w14:textId="77777777" w:rsidR="005D6F4F" w:rsidRDefault="005D6F4F" w:rsidP="00992E8A">
      <w:pPr>
        <w:pStyle w:val="StandardWeb"/>
        <w:spacing w:before="0" w:beforeAutospacing="0" w:after="0" w:afterAutospacing="0"/>
        <w:rPr>
          <w:rFonts w:asciiTheme="minorHAnsi" w:hAnsiTheme="minorHAnsi"/>
          <w:color w:val="F39762" w:themeColor="accent1"/>
          <w:sz w:val="20"/>
          <w:szCs w:val="20"/>
        </w:rPr>
      </w:pPr>
    </w:p>
    <w:p w14:paraId="25B7F1E4" w14:textId="77777777" w:rsidR="008C3E0B" w:rsidRDefault="008C3E0B" w:rsidP="005D6F4F">
      <w:pPr>
        <w:pStyle w:val="StandardWeb"/>
        <w:spacing w:before="0" w:beforeAutospacing="0" w:after="0" w:afterAutospacing="0"/>
        <w:rPr>
          <w:rFonts w:asciiTheme="minorHAnsi" w:hAnsiTheme="minorHAnsi" w:cstheme="minorHAnsi"/>
          <w:color w:val="000000"/>
          <w:sz w:val="20"/>
          <w:szCs w:val="20"/>
          <w:shd w:val="clear" w:color="auto" w:fill="FEFEFE"/>
          <w:lang w:val="en-US"/>
        </w:rPr>
      </w:pPr>
      <w:bookmarkStart w:id="8" w:name="OLE_LINK5"/>
      <w:r w:rsidRPr="008C3E0B">
        <w:rPr>
          <w:rFonts w:asciiTheme="minorHAnsi" w:hAnsiTheme="minorHAnsi" w:cstheme="minorHAnsi"/>
          <w:color w:val="000000"/>
          <w:sz w:val="20"/>
          <w:szCs w:val="20"/>
          <w:shd w:val="clear" w:color="auto" w:fill="FEFEFE"/>
          <w:lang w:val="en-US"/>
        </w:rPr>
        <w:t>A new era in bathroom architecture: Hüppe Sphere completely redefines the shower area and the bathroom. The combination of glass and solid surface modules in different surfaces and colours provides interior designers with numerous additional options for individual room design.</w:t>
      </w:r>
    </w:p>
    <w:p w14:paraId="3255115E" w14:textId="0504D6FA" w:rsidR="005D6F4F" w:rsidRPr="0092567A" w:rsidRDefault="005D6F4F" w:rsidP="005D6F4F">
      <w:pPr>
        <w:pStyle w:val="StandardWeb"/>
        <w:spacing w:before="0" w:beforeAutospacing="0" w:after="0" w:afterAutospacing="0"/>
        <w:rPr>
          <w:rFonts w:asciiTheme="minorHAnsi" w:hAnsiTheme="minorHAnsi"/>
          <w:color w:val="000000" w:themeColor="text1"/>
          <w:sz w:val="20"/>
          <w:szCs w:val="20"/>
        </w:rPr>
      </w:pPr>
      <w:r w:rsidRPr="008C3E0B">
        <w:rPr>
          <w:rFonts w:asciiTheme="minorHAnsi" w:hAnsiTheme="minorHAnsi"/>
          <w:color w:val="000000" w:themeColor="text1"/>
          <w:sz w:val="20"/>
          <w:szCs w:val="20"/>
          <w:lang w:val="en-US"/>
        </w:rPr>
        <w:t xml:space="preserve">© </w:t>
      </w:r>
      <w:r w:rsidRPr="0092567A">
        <w:rPr>
          <w:rFonts w:asciiTheme="minorHAnsi" w:hAnsiTheme="minorHAnsi"/>
          <w:color w:val="000000" w:themeColor="text1"/>
          <w:sz w:val="20"/>
          <w:szCs w:val="20"/>
        </w:rPr>
        <w:t>Hüppe GmbH</w:t>
      </w:r>
    </w:p>
    <w:p w14:paraId="04880936" w14:textId="6DF7DD2E" w:rsidR="005D6F4F" w:rsidRPr="00CB388E" w:rsidRDefault="005D6F4F" w:rsidP="005D6F4F">
      <w:pPr>
        <w:pStyle w:val="StandardWeb"/>
        <w:spacing w:before="0" w:beforeAutospacing="0" w:after="0" w:afterAutospacing="0"/>
        <w:rPr>
          <w:rFonts w:asciiTheme="minorHAnsi" w:hAnsiTheme="minorHAnsi"/>
          <w:color w:val="F39762" w:themeColor="accent1"/>
          <w:sz w:val="20"/>
          <w:szCs w:val="20"/>
        </w:rPr>
      </w:pPr>
      <w:r w:rsidRPr="00CB388E">
        <w:rPr>
          <w:rFonts w:asciiTheme="minorHAnsi" w:hAnsiTheme="minorHAnsi"/>
          <w:color w:val="F39762" w:themeColor="accent1"/>
          <w:sz w:val="20"/>
          <w:szCs w:val="20"/>
        </w:rPr>
        <w:t>[Hüppe Sphere_01</w:t>
      </w:r>
      <w:r>
        <w:rPr>
          <w:rFonts w:asciiTheme="minorHAnsi" w:hAnsiTheme="minorHAnsi"/>
          <w:color w:val="F39762" w:themeColor="accent1"/>
          <w:sz w:val="20"/>
          <w:szCs w:val="20"/>
        </w:rPr>
        <w:t>b</w:t>
      </w:r>
      <w:r w:rsidRPr="00CB388E">
        <w:rPr>
          <w:rFonts w:asciiTheme="minorHAnsi" w:hAnsiTheme="minorHAnsi"/>
          <w:color w:val="F39762" w:themeColor="accent1"/>
          <w:sz w:val="20"/>
          <w:szCs w:val="20"/>
        </w:rPr>
        <w:t>.jpg]</w:t>
      </w:r>
    </w:p>
    <w:bookmarkEnd w:id="8"/>
    <w:p w14:paraId="374B8C36" w14:textId="77777777" w:rsidR="005D6F4F" w:rsidRDefault="005D6F4F" w:rsidP="00992E8A">
      <w:pPr>
        <w:pStyle w:val="StandardWeb"/>
        <w:spacing w:before="0" w:beforeAutospacing="0" w:after="0" w:afterAutospacing="0"/>
        <w:rPr>
          <w:rFonts w:asciiTheme="minorHAnsi" w:hAnsiTheme="minorHAnsi"/>
          <w:color w:val="F39762" w:themeColor="accent1"/>
          <w:sz w:val="20"/>
          <w:szCs w:val="20"/>
        </w:rPr>
      </w:pPr>
    </w:p>
    <w:p w14:paraId="1CA5AB97" w14:textId="43876258" w:rsidR="005D6F4F" w:rsidRDefault="005D6F4F" w:rsidP="00992E8A">
      <w:pPr>
        <w:pStyle w:val="StandardWeb"/>
        <w:spacing w:before="0" w:beforeAutospacing="0" w:after="0" w:afterAutospacing="0"/>
        <w:rPr>
          <w:rFonts w:asciiTheme="minorHAnsi" w:hAnsiTheme="minorHAnsi"/>
          <w:color w:val="F39762" w:themeColor="accent1"/>
          <w:sz w:val="20"/>
          <w:szCs w:val="20"/>
        </w:rPr>
      </w:pPr>
      <w:r>
        <w:rPr>
          <w:rFonts w:asciiTheme="minorHAnsi" w:hAnsiTheme="minorHAnsi"/>
          <w:noProof/>
          <w:color w:val="F39762" w:themeColor="accent1"/>
          <w:sz w:val="20"/>
          <w:szCs w:val="20"/>
          <w:lang w:val="en-US"/>
        </w:rPr>
        <w:drawing>
          <wp:inline distT="0" distB="0" distL="0" distR="0" wp14:anchorId="3BD4B27F" wp14:editId="69D07485">
            <wp:extent cx="2336800" cy="1651000"/>
            <wp:effectExtent l="0" t="0" r="0" b="0"/>
            <wp:docPr id="1100720090" name="Grafik 5" descr="Ein Bild, das Wand, Im Haus, Hahn, Badezim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20090" name="Grafik 5" descr="Ein Bild, das Wand, Im Haus, Hahn, Badezimmer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336800" cy="1651000"/>
                    </a:xfrm>
                    <a:prstGeom prst="rect">
                      <a:avLst/>
                    </a:prstGeom>
                  </pic:spPr>
                </pic:pic>
              </a:graphicData>
            </a:graphic>
          </wp:inline>
        </w:drawing>
      </w:r>
    </w:p>
    <w:p w14:paraId="18E1683C" w14:textId="77777777" w:rsidR="005D6F4F" w:rsidRDefault="005D6F4F" w:rsidP="00992E8A">
      <w:pPr>
        <w:pStyle w:val="StandardWeb"/>
        <w:spacing w:before="0" w:beforeAutospacing="0" w:after="0" w:afterAutospacing="0"/>
        <w:rPr>
          <w:rFonts w:asciiTheme="minorHAnsi" w:hAnsiTheme="minorHAnsi"/>
          <w:color w:val="F39762" w:themeColor="accent1"/>
          <w:sz w:val="20"/>
          <w:szCs w:val="20"/>
        </w:rPr>
      </w:pPr>
    </w:p>
    <w:p w14:paraId="2642021C" w14:textId="493C34D1" w:rsidR="005D6F4F" w:rsidRPr="006D7AFE" w:rsidRDefault="006D7AFE" w:rsidP="006D7AFE">
      <w:pPr>
        <w:pStyle w:val="StandardWeb"/>
        <w:rPr>
          <w:rFonts w:asciiTheme="minorHAnsi" w:hAnsiTheme="minorHAnsi"/>
          <w:sz w:val="20"/>
          <w:szCs w:val="20"/>
          <w:lang w:val="en-US"/>
        </w:rPr>
      </w:pPr>
      <w:r w:rsidRPr="006D7AFE">
        <w:rPr>
          <w:rFonts w:asciiTheme="minorHAnsi" w:hAnsiTheme="minorHAnsi"/>
          <w:sz w:val="20"/>
          <w:szCs w:val="20"/>
          <w:lang w:val="en-US"/>
        </w:rPr>
        <w:t xml:space="preserve">Quite ingenious: In contrast to conventional shower enclosures, Hüppe Sphere opens up a wide range of options for using the outside to integrate useful functions such as mirrors, towel rails, towel warmers, shelves or furniture. functions such as mirrors, towel rails, towel warmers, shelves or furniture. </w:t>
      </w:r>
      <w:r w:rsidR="005D6F4F" w:rsidRPr="0092567A">
        <w:rPr>
          <w:rFonts w:asciiTheme="minorHAnsi" w:hAnsiTheme="minorHAnsi"/>
          <w:color w:val="000000" w:themeColor="text1"/>
          <w:sz w:val="20"/>
          <w:szCs w:val="20"/>
          <w:lang w:val="en-US"/>
        </w:rPr>
        <w:t>© Hüppe GmbH</w:t>
      </w:r>
    </w:p>
    <w:p w14:paraId="4D57B78D" w14:textId="77777777" w:rsidR="005D6F4F" w:rsidRPr="00181ADC" w:rsidRDefault="005D6F4F" w:rsidP="005D6F4F">
      <w:pPr>
        <w:pStyle w:val="StandardWeb"/>
        <w:spacing w:before="0" w:beforeAutospacing="0" w:after="0" w:afterAutospacing="0"/>
        <w:rPr>
          <w:rFonts w:asciiTheme="minorHAnsi" w:hAnsiTheme="minorHAnsi"/>
          <w:color w:val="F39762" w:themeColor="accent1"/>
          <w:sz w:val="20"/>
          <w:szCs w:val="20"/>
          <w:lang w:val="en-US"/>
        </w:rPr>
      </w:pPr>
      <w:r w:rsidRPr="00181ADC">
        <w:rPr>
          <w:rFonts w:asciiTheme="minorHAnsi" w:hAnsiTheme="minorHAnsi"/>
          <w:color w:val="F39762" w:themeColor="accent1"/>
          <w:sz w:val="20"/>
          <w:szCs w:val="20"/>
          <w:lang w:val="en-US"/>
        </w:rPr>
        <w:t>[</w:t>
      </w:r>
      <w:r w:rsidRPr="00C94CCB">
        <w:rPr>
          <w:rFonts w:asciiTheme="minorHAnsi" w:hAnsiTheme="minorHAnsi"/>
          <w:color w:val="F39762" w:themeColor="accent1"/>
          <w:sz w:val="20"/>
          <w:szCs w:val="20"/>
          <w:lang w:val="en-US"/>
        </w:rPr>
        <w:t>H</w:t>
      </w:r>
      <w:r>
        <w:rPr>
          <w:rFonts w:asciiTheme="minorHAnsi" w:hAnsiTheme="minorHAnsi"/>
          <w:color w:val="F39762" w:themeColor="accent1"/>
          <w:sz w:val="20"/>
          <w:szCs w:val="20"/>
          <w:lang w:val="en-US"/>
        </w:rPr>
        <w:t>ü</w:t>
      </w:r>
      <w:r w:rsidRPr="00C94CCB">
        <w:rPr>
          <w:rFonts w:asciiTheme="minorHAnsi" w:hAnsiTheme="minorHAnsi"/>
          <w:color w:val="F39762" w:themeColor="accent1"/>
          <w:sz w:val="20"/>
          <w:szCs w:val="20"/>
          <w:lang w:val="en-US"/>
        </w:rPr>
        <w:t xml:space="preserve">ppe </w:t>
      </w:r>
      <w:r w:rsidRPr="00181ADC">
        <w:rPr>
          <w:rFonts w:asciiTheme="minorHAnsi" w:hAnsiTheme="minorHAnsi"/>
          <w:color w:val="F39762" w:themeColor="accent1"/>
          <w:sz w:val="20"/>
          <w:szCs w:val="20"/>
          <w:lang w:val="en-US"/>
        </w:rPr>
        <w:t>Sphere_Mo</w:t>
      </w:r>
      <w:r w:rsidRPr="00181ADC">
        <w:rPr>
          <w:rFonts w:ascii="Arial" w:hAnsi="Arial" w:cs="Arial"/>
          <w:color w:val="F39762" w:themeColor="accent1"/>
          <w:sz w:val="20"/>
          <w:szCs w:val="20"/>
          <w:lang w:val="en-US"/>
        </w:rPr>
        <w:t>̈</w:t>
      </w:r>
      <w:r w:rsidRPr="00181ADC">
        <w:rPr>
          <w:rFonts w:asciiTheme="minorHAnsi" w:hAnsiTheme="minorHAnsi"/>
          <w:color w:val="F39762" w:themeColor="accent1"/>
          <w:sz w:val="20"/>
          <w:szCs w:val="20"/>
          <w:lang w:val="en-US"/>
        </w:rPr>
        <w:t>bel-closeup_0</w:t>
      </w:r>
      <w:r>
        <w:rPr>
          <w:rFonts w:asciiTheme="minorHAnsi" w:hAnsiTheme="minorHAnsi"/>
          <w:color w:val="F39762" w:themeColor="accent1"/>
          <w:sz w:val="20"/>
          <w:szCs w:val="20"/>
          <w:lang w:val="en-US"/>
        </w:rPr>
        <w:t>6</w:t>
      </w:r>
      <w:r w:rsidRPr="00181ADC">
        <w:rPr>
          <w:rFonts w:asciiTheme="minorHAnsi" w:hAnsiTheme="minorHAnsi"/>
          <w:color w:val="F39762" w:themeColor="accent1"/>
          <w:sz w:val="20"/>
          <w:szCs w:val="20"/>
          <w:lang w:val="en-US"/>
        </w:rPr>
        <w:t>.jpg]</w:t>
      </w:r>
    </w:p>
    <w:p w14:paraId="34912925" w14:textId="77777777" w:rsidR="005D6F4F" w:rsidRPr="005D6F4F" w:rsidRDefault="005D6F4F" w:rsidP="00992E8A">
      <w:pPr>
        <w:pStyle w:val="StandardWeb"/>
        <w:spacing w:before="0" w:beforeAutospacing="0" w:after="0" w:afterAutospacing="0"/>
        <w:rPr>
          <w:rFonts w:asciiTheme="minorHAnsi" w:hAnsiTheme="minorHAnsi"/>
          <w:color w:val="F39762" w:themeColor="accent1"/>
          <w:sz w:val="20"/>
          <w:szCs w:val="20"/>
          <w:lang w:val="en-US"/>
        </w:rPr>
      </w:pPr>
    </w:p>
    <w:p w14:paraId="037B8904" w14:textId="77777777" w:rsidR="00D733B7" w:rsidRPr="005D6F4F" w:rsidRDefault="00D733B7" w:rsidP="00D733B7">
      <w:pPr>
        <w:rPr>
          <w:sz w:val="22"/>
          <w:szCs w:val="22"/>
          <w:lang w:val="en-US"/>
        </w:rPr>
      </w:pPr>
    </w:p>
    <w:p w14:paraId="35440B09" w14:textId="77777777" w:rsidR="00D733B7" w:rsidRDefault="00D733B7" w:rsidP="00D733B7">
      <w:pPr>
        <w:jc w:val="center"/>
        <w:rPr>
          <w:spacing w:val="-5"/>
          <w:sz w:val="22"/>
          <w:szCs w:val="22"/>
        </w:rPr>
      </w:pPr>
      <w:r w:rsidRPr="00C128A5">
        <w:rPr>
          <w:spacing w:val="-5"/>
          <w:sz w:val="22"/>
          <w:szCs w:val="22"/>
        </w:rPr>
        <w:t>***</w:t>
      </w:r>
    </w:p>
    <w:p w14:paraId="14189249" w14:textId="77777777" w:rsidR="00D733B7" w:rsidRDefault="00D733B7" w:rsidP="00D733B7">
      <w:pPr>
        <w:jc w:val="center"/>
        <w:rPr>
          <w:spacing w:val="-5"/>
          <w:sz w:val="22"/>
          <w:szCs w:val="22"/>
        </w:rPr>
      </w:pPr>
    </w:p>
    <w:p w14:paraId="1BCF7932" w14:textId="77777777" w:rsidR="005E3D48" w:rsidRPr="005E3D48" w:rsidRDefault="005E3D48" w:rsidP="005E3D48">
      <w:pPr>
        <w:pStyle w:val="StandardWeb"/>
        <w:rPr>
          <w:rFonts w:asciiTheme="minorHAnsi" w:eastAsia="Hurme Geometric Sans 1 Light" w:hAnsiTheme="minorHAnsi" w:cs="Hurme Geometric Sans 1 Light"/>
          <w:b/>
          <w:bCs/>
          <w:sz w:val="20"/>
          <w:szCs w:val="20"/>
          <w:lang w:val="en-US" w:eastAsia="en-US"/>
        </w:rPr>
      </w:pPr>
      <w:r w:rsidRPr="005E3D48">
        <w:rPr>
          <w:rFonts w:asciiTheme="minorHAnsi" w:eastAsia="Hurme Geometric Sans 1 Light" w:hAnsiTheme="minorHAnsi" w:cs="Hurme Geometric Sans 1 Light"/>
          <w:b/>
          <w:bCs/>
          <w:sz w:val="20"/>
          <w:szCs w:val="20"/>
          <w:lang w:val="en-US" w:eastAsia="en-US"/>
        </w:rPr>
        <w:t>About Hüppe - the shower specialist</w:t>
      </w:r>
    </w:p>
    <w:p w14:paraId="64103CB1" w14:textId="01693F98" w:rsidR="00D733B7" w:rsidRPr="005E3D48" w:rsidRDefault="005E3D48" w:rsidP="005E3D48">
      <w:pPr>
        <w:pStyle w:val="StandardWeb"/>
        <w:spacing w:before="0" w:beforeAutospacing="0" w:after="0" w:afterAutospacing="0"/>
        <w:rPr>
          <w:rFonts w:asciiTheme="minorHAnsi" w:hAnsiTheme="minorHAnsi"/>
          <w:sz w:val="20"/>
          <w:szCs w:val="20"/>
          <w:lang w:val="en-US"/>
        </w:rPr>
      </w:pPr>
      <w:r w:rsidRPr="005E3D48">
        <w:rPr>
          <w:rFonts w:asciiTheme="minorHAnsi" w:eastAsia="Hurme Geometric Sans 1 Light" w:hAnsiTheme="minorHAnsi" w:cs="Hurme Geometric Sans 1 Light"/>
          <w:sz w:val="20"/>
          <w:szCs w:val="20"/>
          <w:lang w:val="en-US" w:eastAsia="en-US"/>
        </w:rPr>
        <w:t xml:space="preserve">Hüppe GmbH, headquartered in Bad Zwischenahn, specialises in innovative solutions for the entire shower area in the modern bathroom. Founded in 1889 by Justin Hüppe, the company has been one of Europe's leading manufacturers of shower enclosures, shower trays, wall panelling and shower accessories since it pioneered shower enclosures in Europe in 1966, laying the foundations for a new product category. Since then, Hüppe has built up a reputation as one of the leading international high-end brands for the shower sector thanks to numerous pioneering </w:t>
      </w:r>
      <w:r w:rsidRPr="005E3D48">
        <w:rPr>
          <w:rFonts w:asciiTheme="minorHAnsi" w:eastAsia="Hurme Geometric Sans 1 Light" w:hAnsiTheme="minorHAnsi" w:cs="Hurme Geometric Sans 1 Light"/>
          <w:sz w:val="20"/>
          <w:szCs w:val="20"/>
          <w:lang w:val="en-US" w:eastAsia="en-US"/>
        </w:rPr>
        <w:lastRenderedPageBreak/>
        <w:t>innovations such as the Keder system, the particularly easy-to-clean anti-plaque glass surface and the patented screw-free installation for wall panelling. Hüppe not only scores with solutions that set standards with their premium quality ‘Made in Germany’, maximum individual design freedom, excellent design and customer benefits, but also with first-class service quality. It is no coincidence that Hüppe products can be found in numerous renowned projects such as the luxurious Ushuaïa ‘Ibiza Beach Hotel’, the giant cruise liner ‘AIDAnova’, the 5-star residence ‘Sapphire House’ in Antwerp and the ‘Skyland’ residential towers in Istanbul.</w:t>
      </w:r>
    </w:p>
    <w:p w14:paraId="51CA4E41" w14:textId="77777777" w:rsidR="00D733B7" w:rsidRPr="005E3D48" w:rsidRDefault="00D733B7" w:rsidP="00D733B7">
      <w:pPr>
        <w:pStyle w:val="StandardWeb"/>
        <w:spacing w:before="0" w:beforeAutospacing="0" w:after="0" w:afterAutospacing="0"/>
        <w:rPr>
          <w:rFonts w:asciiTheme="minorHAnsi" w:hAnsiTheme="minorHAnsi"/>
          <w:sz w:val="20"/>
          <w:szCs w:val="20"/>
          <w:lang w:val="en-US"/>
        </w:rPr>
      </w:pPr>
    </w:p>
    <w:p w14:paraId="6DBA4030" w14:textId="60AB213B" w:rsidR="00D733B7" w:rsidRPr="005E3D48" w:rsidRDefault="005E3D48" w:rsidP="00245456">
      <w:pPr>
        <w:pStyle w:val="StandardWeb"/>
        <w:spacing w:before="0" w:beforeAutospacing="0"/>
        <w:rPr>
          <w:rFonts w:asciiTheme="minorHAnsi" w:hAnsiTheme="minorHAnsi"/>
          <w:sz w:val="20"/>
          <w:szCs w:val="20"/>
          <w:lang w:val="en-US"/>
        </w:rPr>
      </w:pPr>
      <w:r w:rsidRPr="005E3D48">
        <w:rPr>
          <w:rFonts w:asciiTheme="minorHAnsi" w:eastAsia="Hurme Geometric Sans 1 Light" w:hAnsiTheme="minorHAnsi" w:cs="Hurme Geometric Sans 1 Light"/>
          <w:sz w:val="20"/>
          <w:szCs w:val="20"/>
          <w:lang w:val="en-US" w:eastAsia="en-US"/>
        </w:rPr>
        <w:t>Hüppe employs around 450 people, 240 of whom work in Germany. The company produces at its headquarters in Bad Zwischenahn and in Kapaklı/Tekirdağ, Turkey (west of Istanbul). Hüppe GmbH has been part of the Aurelius Group since 2021.</w:t>
      </w:r>
    </w:p>
    <w:p w14:paraId="53A14334" w14:textId="77777777" w:rsidR="00D733B7" w:rsidRPr="00465B44" w:rsidRDefault="00D733B7" w:rsidP="00D733B7">
      <w:pPr>
        <w:jc w:val="center"/>
        <w:rPr>
          <w:spacing w:val="-5"/>
          <w:sz w:val="22"/>
          <w:szCs w:val="22"/>
        </w:rPr>
      </w:pPr>
      <w:r w:rsidRPr="00465B44">
        <w:rPr>
          <w:spacing w:val="-5"/>
          <w:sz w:val="22"/>
          <w:szCs w:val="22"/>
        </w:rPr>
        <w:t>***</w:t>
      </w:r>
    </w:p>
    <w:p w14:paraId="6C9BFE80" w14:textId="77777777" w:rsidR="00D733B7" w:rsidRPr="00465B44" w:rsidRDefault="00D733B7" w:rsidP="00D733B7">
      <w:pPr>
        <w:jc w:val="center"/>
        <w:rPr>
          <w:spacing w:val="-5"/>
          <w:sz w:val="22"/>
          <w:szCs w:val="22"/>
        </w:rPr>
      </w:pPr>
    </w:p>
    <w:p w14:paraId="62ACC166" w14:textId="21A0A538" w:rsidR="00D733B7" w:rsidRPr="00465B44" w:rsidRDefault="00D733B7" w:rsidP="00D733B7">
      <w:pPr>
        <w:pStyle w:val="Textkrper"/>
        <w:rPr>
          <w:rFonts w:asciiTheme="minorHAnsi" w:hAnsiTheme="minorHAnsi"/>
          <w:b/>
          <w:bCs/>
        </w:rPr>
      </w:pPr>
      <w:r w:rsidRPr="00465B44">
        <w:rPr>
          <w:rFonts w:asciiTheme="minorHAnsi" w:hAnsiTheme="minorHAnsi"/>
          <w:b/>
          <w:bCs/>
          <w:spacing w:val="-2"/>
        </w:rPr>
        <w:t>Press</w:t>
      </w:r>
      <w:r w:rsidR="005E3D48">
        <w:rPr>
          <w:rFonts w:asciiTheme="minorHAnsi" w:hAnsiTheme="minorHAnsi"/>
          <w:b/>
          <w:bCs/>
          <w:spacing w:val="-2"/>
        </w:rPr>
        <w:t xml:space="preserve"> C</w:t>
      </w:r>
      <w:r w:rsidRPr="00465B44">
        <w:rPr>
          <w:rFonts w:asciiTheme="minorHAnsi" w:hAnsiTheme="minorHAnsi"/>
          <w:b/>
          <w:bCs/>
          <w:spacing w:val="-2"/>
        </w:rPr>
        <w:t>ontakt</w:t>
      </w:r>
      <w:r w:rsidRPr="00465B44">
        <w:rPr>
          <w:rFonts w:asciiTheme="minorHAnsi" w:hAnsiTheme="minorHAnsi"/>
          <w:b/>
          <w:bCs/>
        </w:rPr>
        <w:t xml:space="preserve"> </w:t>
      </w:r>
    </w:p>
    <w:p w14:paraId="091EFD84" w14:textId="77777777" w:rsidR="00D733B7" w:rsidRPr="00465B44" w:rsidRDefault="00D733B7" w:rsidP="00D733B7">
      <w:pPr>
        <w:pStyle w:val="Textkrper"/>
        <w:ind w:right="839"/>
        <w:rPr>
          <w:rFonts w:asciiTheme="minorHAnsi" w:hAnsiTheme="minorHAnsi"/>
          <w:spacing w:val="-2"/>
        </w:rPr>
      </w:pPr>
      <w:r w:rsidRPr="00465B44">
        <w:rPr>
          <w:rFonts w:asciiTheme="minorHAnsi" w:hAnsiTheme="minorHAnsi"/>
          <w:spacing w:val="-2"/>
        </w:rPr>
        <w:t xml:space="preserve">KommunikationsKonsortium </w:t>
      </w:r>
    </w:p>
    <w:p w14:paraId="77B70865" w14:textId="5379F7A9" w:rsidR="00D733B7" w:rsidRPr="00465B44" w:rsidRDefault="00D733B7" w:rsidP="00D733B7">
      <w:pPr>
        <w:pStyle w:val="Textkrper"/>
        <w:ind w:right="7139"/>
        <w:rPr>
          <w:rFonts w:asciiTheme="minorHAnsi" w:hAnsiTheme="minorHAnsi"/>
        </w:rPr>
      </w:pPr>
      <w:r w:rsidRPr="00465B44">
        <w:rPr>
          <w:rFonts w:asciiTheme="minorHAnsi" w:hAnsiTheme="minorHAnsi"/>
        </w:rPr>
        <w:t>Dr. Carsten Tessmer</w:t>
      </w:r>
    </w:p>
    <w:p w14:paraId="43CA13BC" w14:textId="465860BE" w:rsidR="00D733B7" w:rsidRPr="00465B44" w:rsidRDefault="00D733B7" w:rsidP="00D733B7">
      <w:pPr>
        <w:pStyle w:val="Textkrper"/>
        <w:rPr>
          <w:rFonts w:asciiTheme="minorHAnsi" w:hAnsiTheme="minorHAnsi"/>
        </w:rPr>
      </w:pPr>
      <w:r w:rsidRPr="00465B44">
        <w:rPr>
          <w:rFonts w:asciiTheme="minorHAnsi" w:hAnsiTheme="minorHAnsi"/>
        </w:rPr>
        <w:t>T +</w:t>
      </w:r>
      <w:r w:rsidRPr="00465B44">
        <w:rPr>
          <w:rFonts w:asciiTheme="minorHAnsi" w:hAnsiTheme="minorHAnsi"/>
          <w:spacing w:val="-4"/>
        </w:rPr>
        <w:t xml:space="preserve"> </w:t>
      </w:r>
      <w:r w:rsidRPr="00465B44">
        <w:rPr>
          <w:rFonts w:asciiTheme="minorHAnsi" w:hAnsiTheme="minorHAnsi"/>
        </w:rPr>
        <w:t>49</w:t>
      </w:r>
      <w:r w:rsidRPr="00465B44">
        <w:rPr>
          <w:rFonts w:asciiTheme="minorHAnsi" w:hAnsiTheme="minorHAnsi"/>
          <w:spacing w:val="-4"/>
        </w:rPr>
        <w:t xml:space="preserve"> </w:t>
      </w:r>
      <w:r w:rsidRPr="00465B44">
        <w:rPr>
          <w:rFonts w:asciiTheme="minorHAnsi" w:hAnsiTheme="minorHAnsi"/>
        </w:rPr>
        <w:t>4462</w:t>
      </w:r>
      <w:r w:rsidRPr="00465B44">
        <w:rPr>
          <w:rFonts w:asciiTheme="minorHAnsi" w:hAnsiTheme="minorHAnsi"/>
          <w:spacing w:val="-3"/>
        </w:rPr>
        <w:t xml:space="preserve"> </w:t>
      </w:r>
      <w:r w:rsidRPr="00465B44">
        <w:rPr>
          <w:rFonts w:asciiTheme="minorHAnsi" w:hAnsiTheme="minorHAnsi"/>
        </w:rPr>
        <w:t>209</w:t>
      </w:r>
      <w:r w:rsidRPr="00465B44">
        <w:rPr>
          <w:rFonts w:asciiTheme="minorHAnsi" w:hAnsiTheme="minorHAnsi"/>
          <w:spacing w:val="-4"/>
        </w:rPr>
        <w:t xml:space="preserve"> </w:t>
      </w:r>
      <w:r w:rsidRPr="00465B44">
        <w:rPr>
          <w:rFonts w:asciiTheme="minorHAnsi" w:hAnsiTheme="minorHAnsi"/>
        </w:rPr>
        <w:t>6683/209</w:t>
      </w:r>
      <w:r w:rsidRPr="00465B44">
        <w:rPr>
          <w:rFonts w:asciiTheme="minorHAnsi" w:hAnsiTheme="minorHAnsi"/>
          <w:spacing w:val="-3"/>
        </w:rPr>
        <w:t xml:space="preserve"> </w:t>
      </w:r>
      <w:r w:rsidRPr="00465B44">
        <w:rPr>
          <w:rFonts w:asciiTheme="minorHAnsi" w:hAnsiTheme="minorHAnsi"/>
          <w:spacing w:val="-4"/>
        </w:rPr>
        <w:t>6685</w:t>
      </w:r>
    </w:p>
    <w:p w14:paraId="3A63F5AE" w14:textId="35583D31" w:rsidR="00D733B7" w:rsidRPr="00465B44" w:rsidRDefault="00D733B7" w:rsidP="00D733B7">
      <w:pPr>
        <w:pStyle w:val="Textkrper"/>
        <w:rPr>
          <w:rFonts w:asciiTheme="minorHAnsi" w:hAnsiTheme="minorHAnsi"/>
        </w:rPr>
      </w:pPr>
      <w:r w:rsidRPr="00465B44">
        <w:rPr>
          <w:rFonts w:asciiTheme="minorHAnsi" w:hAnsiTheme="minorHAnsi"/>
        </w:rPr>
        <w:t>M +</w:t>
      </w:r>
      <w:r w:rsidRPr="00465B44">
        <w:rPr>
          <w:rFonts w:asciiTheme="minorHAnsi" w:hAnsiTheme="minorHAnsi"/>
          <w:spacing w:val="-3"/>
        </w:rPr>
        <w:t xml:space="preserve"> </w:t>
      </w:r>
      <w:r w:rsidRPr="00465B44">
        <w:rPr>
          <w:rFonts w:asciiTheme="minorHAnsi" w:hAnsiTheme="minorHAnsi"/>
        </w:rPr>
        <w:t>49</w:t>
      </w:r>
      <w:r w:rsidRPr="00465B44">
        <w:rPr>
          <w:rFonts w:asciiTheme="minorHAnsi" w:hAnsiTheme="minorHAnsi"/>
          <w:spacing w:val="-2"/>
        </w:rPr>
        <w:t xml:space="preserve"> </w:t>
      </w:r>
      <w:r w:rsidRPr="00465B44">
        <w:rPr>
          <w:rFonts w:asciiTheme="minorHAnsi" w:hAnsiTheme="minorHAnsi"/>
        </w:rPr>
        <w:t>160</w:t>
      </w:r>
      <w:r w:rsidRPr="00465B44">
        <w:rPr>
          <w:rFonts w:asciiTheme="minorHAnsi" w:hAnsiTheme="minorHAnsi"/>
          <w:spacing w:val="-2"/>
        </w:rPr>
        <w:t xml:space="preserve"> </w:t>
      </w:r>
      <w:r w:rsidRPr="00465B44">
        <w:rPr>
          <w:rFonts w:asciiTheme="minorHAnsi" w:hAnsiTheme="minorHAnsi"/>
        </w:rPr>
        <w:t>991</w:t>
      </w:r>
      <w:r w:rsidRPr="00465B44">
        <w:rPr>
          <w:rFonts w:asciiTheme="minorHAnsi" w:hAnsiTheme="minorHAnsi"/>
          <w:spacing w:val="-2"/>
        </w:rPr>
        <w:t xml:space="preserve"> 36380</w:t>
      </w:r>
    </w:p>
    <w:p w14:paraId="2C6B624F" w14:textId="192AAF00" w:rsidR="004F3E94" w:rsidRDefault="004F3E94" w:rsidP="006E30D4">
      <w:pPr>
        <w:pStyle w:val="Textkrper"/>
      </w:pPr>
      <w:hyperlink r:id="rId17" w:history="1">
        <w:r w:rsidRPr="00322461">
          <w:rPr>
            <w:rStyle w:val="Hyperlink"/>
          </w:rPr>
          <w:t>press@hueppe.com</w:t>
        </w:r>
      </w:hyperlink>
    </w:p>
    <w:p w14:paraId="14A6874D" w14:textId="27072864" w:rsidR="00D733B7" w:rsidRPr="00465B44" w:rsidRDefault="004F3E94" w:rsidP="006E30D4">
      <w:pPr>
        <w:pStyle w:val="Textkrper"/>
        <w:rPr>
          <w:rStyle w:val="Hyperlink"/>
          <w:rFonts w:asciiTheme="minorHAnsi" w:hAnsiTheme="minorHAnsi"/>
          <w:spacing w:val="-2"/>
        </w:rPr>
      </w:pPr>
      <w:hyperlink r:id="rId18" w:history="1">
        <w:r w:rsidRPr="00322461">
          <w:rPr>
            <w:rStyle w:val="Hyperlink"/>
            <w:rFonts w:asciiTheme="minorHAnsi" w:hAnsiTheme="minorHAnsi"/>
            <w:spacing w:val="-2"/>
          </w:rPr>
          <w:t>hueppe@kommunikationskonsortium.com</w:t>
        </w:r>
      </w:hyperlink>
    </w:p>
    <w:p w14:paraId="02693EAE" w14:textId="77777777" w:rsidR="00465B44" w:rsidRPr="00465B44" w:rsidRDefault="00465B44" w:rsidP="006E30D4">
      <w:pPr>
        <w:pStyle w:val="Textkrper"/>
        <w:rPr>
          <w:rFonts w:asciiTheme="minorHAnsi" w:hAnsiTheme="minorHAnsi"/>
        </w:rPr>
      </w:pPr>
    </w:p>
    <w:sectPr w:rsidR="00465B44" w:rsidRPr="00465B44" w:rsidSect="00414A17">
      <w:headerReference w:type="even" r:id="rId19"/>
      <w:headerReference w:type="default" r:id="rId20"/>
      <w:footerReference w:type="even" r:id="rId21"/>
      <w:footerReference w:type="default" r:id="rId22"/>
      <w:headerReference w:type="first" r:id="rId23"/>
      <w:footerReference w:type="first" r:id="rId24"/>
      <w:pgSz w:w="11906" w:h="16838"/>
      <w:pgMar w:top="1956" w:right="1418" w:bottom="158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86B46" w14:textId="77777777" w:rsidR="005139F2" w:rsidRDefault="005139F2" w:rsidP="00487697">
      <w:r>
        <w:separator/>
      </w:r>
    </w:p>
  </w:endnote>
  <w:endnote w:type="continuationSeparator" w:id="0">
    <w:p w14:paraId="22B09506" w14:textId="77777777" w:rsidR="005139F2" w:rsidRDefault="005139F2" w:rsidP="00487697">
      <w:r>
        <w:continuationSeparator/>
      </w:r>
    </w:p>
  </w:endnote>
  <w:endnote w:type="continuationNotice" w:id="1">
    <w:p w14:paraId="3B021EBA" w14:textId="77777777" w:rsidR="005139F2" w:rsidRDefault="00513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rme Geometric Sans 1">
    <w:panose1 w:val="020B0A00020000000000"/>
    <w:charset w:val="00"/>
    <w:family w:val="swiss"/>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A00020000000000"/>
    <w:charset w:val="00"/>
    <w:family w:val="swiss"/>
    <w:notTrueType/>
    <w:pitch w:val="variable"/>
    <w:sig w:usb0="00000007" w:usb1="00000001" w:usb2="00000000" w:usb3="00000000" w:csb0="00000093" w:csb1="00000000"/>
  </w:font>
  <w:font w:name="Hurme Geometric Sans 1 Light">
    <w:panose1 w:val="020B0A00020000000000"/>
    <w:charset w:val="00"/>
    <w:family w:val="swiss"/>
    <w:notTrueType/>
    <w:pitch w:val="variable"/>
    <w:sig w:usb0="00000007" w:usb1="00000001" w:usb2="00000000" w:usb3="00000000" w:csb0="00000093" w:csb1="00000000"/>
  </w:font>
  <w:font w:name="Hurme Geometric Sans 1 SemiBold">
    <w:panose1 w:val="020B0A00020000000000"/>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806D" w14:textId="77777777" w:rsidR="00414A17" w:rsidRDefault="00414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83FB" w14:textId="4CDC0664" w:rsidR="00414A17" w:rsidRPr="004E61EB" w:rsidRDefault="00414A17" w:rsidP="00414A17">
    <w:pPr>
      <w:adjustRightInd w:val="0"/>
      <w:ind w:right="805"/>
      <w:rPr>
        <w:rFonts w:ascii="Hurme Geometric Sans 1" w:hAnsi="Hurme Geometric Sans 1" w:cs="Times New Roman"/>
        <w:sz w:val="14"/>
        <w:szCs w:val="14"/>
      </w:rPr>
    </w:pPr>
    <w:r w:rsidRPr="004E61EB">
      <w:rPr>
        <w:rFonts w:ascii="Hurme Geometric Sans 1" w:hAnsi="Hurme Geometric Sans 1" w:cs="Times New Roman"/>
        <w:sz w:val="14"/>
        <w:szCs w:val="14"/>
      </w:rPr>
      <w:t>HÜPPE GmbH • Industriestr. 3 • 26120 Bad Zwischenahn • T +49 4403 67-0, F +49 4403 67-100 • hueppe@hueppe.com</w:t>
    </w:r>
  </w:p>
  <w:p w14:paraId="1C5F05EF" w14:textId="7C2C6D0C" w:rsidR="00414A17" w:rsidRPr="004E61EB" w:rsidRDefault="00414A17" w:rsidP="00414A17">
    <w:pPr>
      <w:adjustRightInd w:val="0"/>
      <w:ind w:right="805"/>
      <w:rPr>
        <w:rFonts w:ascii="Hurme Geometric Sans 1" w:hAnsi="Hurme Geometric Sans 1" w:cs="Times New Roman"/>
        <w:sz w:val="14"/>
        <w:szCs w:val="14"/>
      </w:rPr>
    </w:pPr>
    <w:r>
      <w:rPr>
        <w:noProof/>
      </w:rPr>
      <mc:AlternateContent>
        <mc:Choice Requires="wps">
          <w:drawing>
            <wp:anchor distT="0" distB="0" distL="0" distR="0" simplePos="0" relativeHeight="251660291" behindDoc="1" locked="0" layoutInCell="1" allowOverlap="1" wp14:anchorId="6971629D" wp14:editId="3F4AA0E3">
              <wp:simplePos x="0" y="0"/>
              <wp:positionH relativeFrom="page">
                <wp:posOffset>6165850</wp:posOffset>
              </wp:positionH>
              <wp:positionV relativeFrom="page">
                <wp:posOffset>10126980</wp:posOffset>
              </wp:positionV>
              <wp:extent cx="923290" cy="153670"/>
              <wp:effectExtent l="0" t="0" r="0" b="0"/>
              <wp:wrapNone/>
              <wp:docPr id="198131257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3670"/>
                      </a:xfrm>
                      <a:prstGeom prst="rect">
                        <a:avLst/>
                      </a:prstGeom>
                    </wps:spPr>
                    <wps:txbx>
                      <w:txbxContent>
                        <w:p w14:paraId="4914C462" w14:textId="77777777" w:rsidR="00414A17" w:rsidRDefault="00414A17" w:rsidP="00414A17">
                          <w:pPr>
                            <w:spacing w:before="18"/>
                            <w:ind w:left="20"/>
                            <w:rPr>
                              <w:sz w:val="17"/>
                            </w:rPr>
                          </w:pPr>
                          <w:hyperlink r:id="rId1">
                            <w:r>
                              <w:rPr>
                                <w:color w:val="F39762"/>
                                <w:spacing w:val="-2"/>
                                <w:sz w:val="17"/>
                              </w:rPr>
                              <w:t>www.hueppe.com</w:t>
                            </w:r>
                          </w:hyperlink>
                        </w:p>
                      </w:txbxContent>
                    </wps:txbx>
                    <wps:bodyPr wrap="square" lIns="0" tIns="0" rIns="0" bIns="0" rtlCol="0">
                      <a:noAutofit/>
                    </wps:bodyPr>
                  </wps:wsp>
                </a:graphicData>
              </a:graphic>
            </wp:anchor>
          </w:drawing>
        </mc:Choice>
        <mc:Fallback>
          <w:pict>
            <v:shapetype w14:anchorId="6971629D" id="_x0000_t202" coordsize="21600,21600" o:spt="202" path="m,l,21600r21600,l21600,xe">
              <v:stroke joinstyle="miter"/>
              <v:path gradientshapeok="t" o:connecttype="rect"/>
            </v:shapetype>
            <v:shape id="Textbox 4" o:spid="_x0000_s1026" type="#_x0000_t202" style="position:absolute;margin-left:485.5pt;margin-top:797.4pt;width:72.7pt;height:12.1pt;z-index:-251656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" filled="f" stroked="f">
              <v:textbox inset="0,0,0,0">
                <w:txbxContent>
                  <w:p w14:paraId="4914C462" w14:textId="77777777" w:rsidR="00414A17" w:rsidRDefault="00414A17" w:rsidP="00414A17">
                    <w:pPr>
                      <w:spacing w:before="18"/>
                      <w:ind w:left="20"/>
                      <w:rPr>
                        <w:sz w:val="17"/>
                      </w:rPr>
                    </w:pPr>
                    <w:hyperlink r:id="rId2">
                      <w:r>
                        <w:rPr>
                          <w:color w:val="F39762"/>
                          <w:spacing w:val="-2"/>
                          <w:sz w:val="17"/>
                        </w:rPr>
                        <w:t>www.hueppe.com</w:t>
                      </w:r>
                    </w:hyperlink>
                  </w:p>
                </w:txbxContent>
              </v:textbox>
              <w10:wrap anchorx="page" anchory="page"/>
            </v:shape>
          </w:pict>
        </mc:Fallback>
      </mc:AlternateContent>
    </w:r>
    <w:r w:rsidRPr="004E61EB">
      <w:rPr>
        <w:rFonts w:ascii="Hurme Geometric Sans 1" w:hAnsi="Hurme Geometric Sans 1" w:cs="Times New Roman"/>
        <w:sz w:val="14"/>
        <w:szCs w:val="14"/>
      </w:rPr>
      <w:t>AG Oldenburg HRB 202345 • Gesch</w:t>
    </w:r>
    <w:r>
      <w:rPr>
        <w:rFonts w:ascii="Hurme Geometric Sans 1" w:hAnsi="Hurme Geometric Sans 1" w:cs="Times New Roman"/>
        <w:sz w:val="14"/>
        <w:szCs w:val="14"/>
      </w:rPr>
      <w:t>ä</w:t>
    </w:r>
    <w:r w:rsidRPr="004E61EB">
      <w:rPr>
        <w:rFonts w:ascii="Hurme Geometric Sans 1" w:hAnsi="Hurme Geometric Sans 1" w:cs="Times New Roman"/>
        <w:sz w:val="14"/>
        <w:szCs w:val="14"/>
      </w:rPr>
      <w:t>ftsf</w:t>
    </w:r>
    <w:r>
      <w:rPr>
        <w:rFonts w:ascii="Hurme Geometric Sans 1" w:hAnsi="Hurme Geometric Sans 1" w:cs="Times New Roman"/>
        <w:sz w:val="14"/>
        <w:szCs w:val="14"/>
      </w:rPr>
      <w:t>ü</w:t>
    </w:r>
    <w:r w:rsidRPr="004E61EB">
      <w:rPr>
        <w:rFonts w:ascii="Hurme Geometric Sans 1" w:hAnsi="Hurme Geometric Sans 1" w:cs="Times New Roman"/>
        <w:sz w:val="14"/>
        <w:szCs w:val="14"/>
      </w:rPr>
      <w:t>hrer: Julian Henco (Vors.), Michael Amende</w:t>
    </w:r>
  </w:p>
  <w:p w14:paraId="04735BD3" w14:textId="222B8F7D" w:rsidR="00414A17" w:rsidRPr="004E61EB" w:rsidRDefault="00414A17" w:rsidP="00414A17">
    <w:pPr>
      <w:pStyle w:val="Fuzeile"/>
      <w:ind w:right="805"/>
      <w:rPr>
        <w:rFonts w:ascii="Hurme Geometric Sans 1" w:hAnsi="Hurme Geometric Sans 1"/>
      </w:rPr>
    </w:pPr>
    <w:r w:rsidRPr="004E61EB">
      <w:rPr>
        <w:rFonts w:ascii="Hurme Geometric Sans 1" w:hAnsi="Hurme Geometric Sans 1" w:cs="Times New Roman"/>
        <w:sz w:val="14"/>
        <w:szCs w:val="14"/>
      </w:rPr>
      <w:t>Weitere Presseinformationen unter: www.hueppe.com/aktuelles</w:t>
    </w:r>
  </w:p>
  <w:p w14:paraId="3A93D963" w14:textId="41B18946" w:rsidR="00414A17" w:rsidRDefault="00414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408694"/>
      <w:lock w:val="sdtContentLocked"/>
      <w:placeholder>
        <w:docPart w:val="23667B46AA5C4045AC2CC7ED169CBAA4"/>
      </w:placeholder>
    </w:sdtPr>
    <w:sdtContent>
      <w:tbl>
        <w:tblPr>
          <w:tblStyle w:val="Basis"/>
          <w:tblpPr w:vertAnchor="page" w:horzAnchor="page" w:tblpX="1419" w:tblpY="15718"/>
          <w:tblW w:w="0" w:type="auto"/>
          <w:tblLayout w:type="fixed"/>
          <w:tblLook w:val="04A0" w:firstRow="1" w:lastRow="0" w:firstColumn="1" w:lastColumn="0" w:noHBand="0" w:noVBand="1"/>
        </w:tblPr>
        <w:tblGrid>
          <w:gridCol w:w="8222"/>
          <w:gridCol w:w="1531"/>
        </w:tblGrid>
        <w:tr w:rsidR="000C7DF5" w14:paraId="1CDA5686" w14:textId="77777777" w:rsidTr="000C7DF5">
          <w:trPr>
            <w:trHeight w:hRule="exact" w:val="420"/>
          </w:trPr>
          <w:tc>
            <w:tcPr>
              <w:tcW w:w="8222" w:type="dxa"/>
            </w:tcPr>
            <w:p w14:paraId="679D1E7E" w14:textId="77777777" w:rsidR="000C7DF5" w:rsidRDefault="000C7DF5" w:rsidP="000C7DF5">
              <w:pPr>
                <w:pStyle w:val="Unternehmensdaten"/>
              </w:pPr>
              <w:r>
                <w:t>AG Oldenburg HRB 202345 • Geschäftsführer: Raffael Rogg (Vors.), Michael Amende, Dr. Julian Pötzl • USt-IdNr.: DE 814977721</w:t>
              </w:r>
            </w:p>
            <w:p w14:paraId="11A7C91A" w14:textId="77777777" w:rsidR="000C7DF5" w:rsidRPr="000C7DF5" w:rsidRDefault="000C7DF5" w:rsidP="000C7DF5">
              <w:pPr>
                <w:pStyle w:val="Unternehmensdaten"/>
              </w:pPr>
              <w:r>
                <w:t>St.-Nr.: 69/200/24628 • Commerzbank AG, Oldenburg • SWIFT-BIC: COBADEFF286 • IBAN: DE84 2804 0046 0401 0005 00</w:t>
              </w:r>
            </w:p>
          </w:tc>
          <w:tc>
            <w:tcPr>
              <w:tcW w:w="1531" w:type="dxa"/>
              <w:vAlign w:val="bottom"/>
            </w:tcPr>
            <w:p w14:paraId="6CDAB18D" w14:textId="77777777" w:rsidR="000C7DF5" w:rsidRDefault="000C7DF5" w:rsidP="000C7DF5">
              <w:pPr>
                <w:pStyle w:val="URL"/>
              </w:pPr>
              <w:r>
                <w:t>www.hueppe.com</w:t>
              </w:r>
            </w:p>
          </w:tc>
        </w:tr>
      </w:tbl>
      <w:p w14:paraId="7F362685" w14:textId="77777777" w:rsidR="00295154" w:rsidRDefault="00000000" w:rsidP="000C7DF5">
        <w:pPr>
          <w:pStyle w:val="Unternehmensdaten"/>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890F" w14:textId="77777777" w:rsidR="005139F2" w:rsidRDefault="005139F2" w:rsidP="00487697">
      <w:r>
        <w:separator/>
      </w:r>
    </w:p>
  </w:footnote>
  <w:footnote w:type="continuationSeparator" w:id="0">
    <w:p w14:paraId="60701132" w14:textId="77777777" w:rsidR="005139F2" w:rsidRDefault="005139F2" w:rsidP="00487697">
      <w:r>
        <w:continuationSeparator/>
      </w:r>
    </w:p>
  </w:footnote>
  <w:footnote w:type="continuationNotice" w:id="1">
    <w:p w14:paraId="1D838113" w14:textId="77777777" w:rsidR="005139F2" w:rsidRDefault="00513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5C48" w14:textId="77777777" w:rsidR="00414A17" w:rsidRDefault="00414A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08681"/>
      <w:lock w:val="sdtContentLocked"/>
    </w:sdtPr>
    <w:sdtContent>
      <w:p w14:paraId="305935D0" w14:textId="6015893C" w:rsidR="00C52799" w:rsidRDefault="00C52799" w:rsidP="00C52799">
        <w:pPr>
          <w:pStyle w:val="Text"/>
        </w:pPr>
        <w:r>
          <w:rPr>
            <w:noProof/>
          </w:rPr>
          <w:drawing>
            <wp:anchor distT="0" distB="0" distL="114300" distR="114300" simplePos="0" relativeHeight="251658241" behindDoc="0" locked="1" layoutInCell="1" allowOverlap="1" wp14:anchorId="0ACFB1B9" wp14:editId="5CE1B08A">
              <wp:simplePos x="0" y="0"/>
              <wp:positionH relativeFrom="page">
                <wp:posOffset>181610</wp:posOffset>
              </wp:positionH>
              <wp:positionV relativeFrom="page">
                <wp:posOffset>3760470</wp:posOffset>
              </wp:positionV>
              <wp:extent cx="104400" cy="43200"/>
              <wp:effectExtent l="0" t="0" r="0" b="0"/>
              <wp:wrapNone/>
              <wp:docPr id="1247710044" name="Picture 26694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593E9006" wp14:editId="5028139D">
              <wp:simplePos x="0" y="0"/>
              <wp:positionH relativeFrom="page">
                <wp:posOffset>5795010</wp:posOffset>
              </wp:positionH>
              <wp:positionV relativeFrom="page">
                <wp:posOffset>467995</wp:posOffset>
              </wp:positionV>
              <wp:extent cx="1296000" cy="363600"/>
              <wp:effectExtent l="0" t="0" r="0" b="0"/>
              <wp:wrapNone/>
              <wp:docPr id="280851930" name="Picture 171806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449256"/>
      <w:lock w:val="sdtContentLocked"/>
    </w:sdtPr>
    <w:sdtContent>
      <w:p w14:paraId="634D58AA" w14:textId="77777777" w:rsidR="00295154" w:rsidRDefault="00295154" w:rsidP="00295154">
        <w:pPr>
          <w:pStyle w:val="Text"/>
        </w:pPr>
        <w:r>
          <w:rPr>
            <w:noProof/>
          </w:rPr>
          <w:drawing>
            <wp:anchor distT="0" distB="0" distL="114300" distR="114300" simplePos="0" relativeHeight="251658243" behindDoc="0" locked="1" layoutInCell="1" allowOverlap="1" wp14:anchorId="2C855B48" wp14:editId="130BAC8E">
              <wp:simplePos x="0" y="0"/>
              <wp:positionH relativeFrom="page">
                <wp:posOffset>181610</wp:posOffset>
              </wp:positionH>
              <wp:positionV relativeFrom="page">
                <wp:posOffset>3760470</wp:posOffset>
              </wp:positionV>
              <wp:extent cx="104400" cy="43200"/>
              <wp:effectExtent l="0" t="0" r="0" b="0"/>
              <wp:wrapNone/>
              <wp:docPr id="1545958616" name="Picture 42063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41E77D6E" wp14:editId="68C3C77D">
              <wp:simplePos x="0" y="0"/>
              <wp:positionH relativeFrom="page">
                <wp:posOffset>5795010</wp:posOffset>
              </wp:positionH>
              <wp:positionV relativeFrom="page">
                <wp:posOffset>467995</wp:posOffset>
              </wp:positionV>
              <wp:extent cx="1296000" cy="363600"/>
              <wp:effectExtent l="0" t="0" r="0" b="0"/>
              <wp:wrapNone/>
              <wp:docPr id="244734601" name="Picture 185461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5AFA"/>
    <w:multiLevelType w:val="multilevel"/>
    <w:tmpl w:val="40929876"/>
    <w:styleLink w:val="zzzListeAufzhlung"/>
    <w:lvl w:ilvl="0">
      <w:start w:val="1"/>
      <w:numFmt w:val="bullet"/>
      <w:pStyle w:val="Aufzhlung"/>
      <w:lvlText w:val="•"/>
      <w:lvlJc w:val="left"/>
      <w:pPr>
        <w:ind w:left="113" w:hanging="113"/>
      </w:pPr>
      <w:rPr>
        <w:rFonts w:ascii="Hurme Geometric Sans 1" w:hAnsi="Hurme Geometric Sans 1"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9455232">
    <w:abstractNumId w:val="0"/>
  </w:num>
  <w:num w:numId="2" w16cid:durableId="584220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3"/>
    <w:rsid w:val="00002532"/>
    <w:rsid w:val="00004F7E"/>
    <w:rsid w:val="0001250E"/>
    <w:rsid w:val="00013DC3"/>
    <w:rsid w:val="00016825"/>
    <w:rsid w:val="00022A26"/>
    <w:rsid w:val="00027CCC"/>
    <w:rsid w:val="00030461"/>
    <w:rsid w:val="0003153B"/>
    <w:rsid w:val="0003174D"/>
    <w:rsid w:val="00050505"/>
    <w:rsid w:val="00052AED"/>
    <w:rsid w:val="00053906"/>
    <w:rsid w:val="000557EF"/>
    <w:rsid w:val="00061BA3"/>
    <w:rsid w:val="00062DAD"/>
    <w:rsid w:val="00070B57"/>
    <w:rsid w:val="00084E19"/>
    <w:rsid w:val="0009015E"/>
    <w:rsid w:val="00094D0E"/>
    <w:rsid w:val="00095E0F"/>
    <w:rsid w:val="00097B02"/>
    <w:rsid w:val="000A0490"/>
    <w:rsid w:val="000A11AC"/>
    <w:rsid w:val="000A1225"/>
    <w:rsid w:val="000A52EE"/>
    <w:rsid w:val="000C2D75"/>
    <w:rsid w:val="000C5B5D"/>
    <w:rsid w:val="000C7DF5"/>
    <w:rsid w:val="000D3170"/>
    <w:rsid w:val="000D43C6"/>
    <w:rsid w:val="000F462C"/>
    <w:rsid w:val="00104323"/>
    <w:rsid w:val="0010537A"/>
    <w:rsid w:val="00111B7E"/>
    <w:rsid w:val="00120C5B"/>
    <w:rsid w:val="00130AF9"/>
    <w:rsid w:val="00136910"/>
    <w:rsid w:val="001405DF"/>
    <w:rsid w:val="0014116F"/>
    <w:rsid w:val="00142905"/>
    <w:rsid w:val="001471B4"/>
    <w:rsid w:val="00152055"/>
    <w:rsid w:val="001558EC"/>
    <w:rsid w:val="00161252"/>
    <w:rsid w:val="00165EEB"/>
    <w:rsid w:val="001666D1"/>
    <w:rsid w:val="001668B5"/>
    <w:rsid w:val="00174FE8"/>
    <w:rsid w:val="001779C8"/>
    <w:rsid w:val="00181300"/>
    <w:rsid w:val="00181C80"/>
    <w:rsid w:val="00186BF3"/>
    <w:rsid w:val="0019238E"/>
    <w:rsid w:val="001979C5"/>
    <w:rsid w:val="001A63F6"/>
    <w:rsid w:val="001B07C8"/>
    <w:rsid w:val="001C6624"/>
    <w:rsid w:val="001D14B7"/>
    <w:rsid w:val="001E302B"/>
    <w:rsid w:val="001E47F3"/>
    <w:rsid w:val="001F2C14"/>
    <w:rsid w:val="001F6BBC"/>
    <w:rsid w:val="002006E3"/>
    <w:rsid w:val="002075AA"/>
    <w:rsid w:val="002163E7"/>
    <w:rsid w:val="00224902"/>
    <w:rsid w:val="00233B05"/>
    <w:rsid w:val="00236037"/>
    <w:rsid w:val="00237715"/>
    <w:rsid w:val="002433E3"/>
    <w:rsid w:val="00245456"/>
    <w:rsid w:val="0025516B"/>
    <w:rsid w:val="0026260A"/>
    <w:rsid w:val="00266FC0"/>
    <w:rsid w:val="00267F5A"/>
    <w:rsid w:val="002828AB"/>
    <w:rsid w:val="0029068F"/>
    <w:rsid w:val="00295154"/>
    <w:rsid w:val="002A00DF"/>
    <w:rsid w:val="002B4182"/>
    <w:rsid w:val="002B5FEA"/>
    <w:rsid w:val="002D2DBF"/>
    <w:rsid w:val="002D456E"/>
    <w:rsid w:val="002D6799"/>
    <w:rsid w:val="002E07A2"/>
    <w:rsid w:val="002E2A4D"/>
    <w:rsid w:val="002F3EF7"/>
    <w:rsid w:val="002F63A7"/>
    <w:rsid w:val="002F6971"/>
    <w:rsid w:val="002F7BDB"/>
    <w:rsid w:val="00304819"/>
    <w:rsid w:val="00304E1C"/>
    <w:rsid w:val="0030760E"/>
    <w:rsid w:val="00307B3D"/>
    <w:rsid w:val="00312676"/>
    <w:rsid w:val="00316411"/>
    <w:rsid w:val="00325A6C"/>
    <w:rsid w:val="00332339"/>
    <w:rsid w:val="0034393D"/>
    <w:rsid w:val="00353B1A"/>
    <w:rsid w:val="0036046F"/>
    <w:rsid w:val="00361705"/>
    <w:rsid w:val="00367B38"/>
    <w:rsid w:val="0037065D"/>
    <w:rsid w:val="00372875"/>
    <w:rsid w:val="0039029F"/>
    <w:rsid w:val="003919C0"/>
    <w:rsid w:val="00394221"/>
    <w:rsid w:val="003A32E9"/>
    <w:rsid w:val="003A617A"/>
    <w:rsid w:val="003B6457"/>
    <w:rsid w:val="003B6678"/>
    <w:rsid w:val="003D174E"/>
    <w:rsid w:val="003D7706"/>
    <w:rsid w:val="003E3403"/>
    <w:rsid w:val="003F1551"/>
    <w:rsid w:val="003F48E8"/>
    <w:rsid w:val="00405E2C"/>
    <w:rsid w:val="00414A17"/>
    <w:rsid w:val="004151A0"/>
    <w:rsid w:val="00422F7B"/>
    <w:rsid w:val="00435783"/>
    <w:rsid w:val="00435B2A"/>
    <w:rsid w:val="00441AFC"/>
    <w:rsid w:val="0044676A"/>
    <w:rsid w:val="00452ADF"/>
    <w:rsid w:val="00457C01"/>
    <w:rsid w:val="00465B44"/>
    <w:rsid w:val="0047342F"/>
    <w:rsid w:val="004845A9"/>
    <w:rsid w:val="00486C57"/>
    <w:rsid w:val="00487697"/>
    <w:rsid w:val="004906F2"/>
    <w:rsid w:val="00494389"/>
    <w:rsid w:val="004A0A78"/>
    <w:rsid w:val="004A1532"/>
    <w:rsid w:val="004A4FA0"/>
    <w:rsid w:val="004B588B"/>
    <w:rsid w:val="004E347F"/>
    <w:rsid w:val="004E5925"/>
    <w:rsid w:val="004F3E94"/>
    <w:rsid w:val="004F66FB"/>
    <w:rsid w:val="00502EF6"/>
    <w:rsid w:val="00510298"/>
    <w:rsid w:val="00510744"/>
    <w:rsid w:val="005139F2"/>
    <w:rsid w:val="005148C3"/>
    <w:rsid w:val="0051540D"/>
    <w:rsid w:val="00517485"/>
    <w:rsid w:val="00522819"/>
    <w:rsid w:val="00527C02"/>
    <w:rsid w:val="0053097C"/>
    <w:rsid w:val="005557FA"/>
    <w:rsid w:val="00563E96"/>
    <w:rsid w:val="00565C29"/>
    <w:rsid w:val="00572222"/>
    <w:rsid w:val="005724AC"/>
    <w:rsid w:val="00575E79"/>
    <w:rsid w:val="00583130"/>
    <w:rsid w:val="00591729"/>
    <w:rsid w:val="00592039"/>
    <w:rsid w:val="005A6962"/>
    <w:rsid w:val="005B1305"/>
    <w:rsid w:val="005B1887"/>
    <w:rsid w:val="005D6F4F"/>
    <w:rsid w:val="005E38B9"/>
    <w:rsid w:val="005E3D48"/>
    <w:rsid w:val="005F19EE"/>
    <w:rsid w:val="005F2F5D"/>
    <w:rsid w:val="005F54D2"/>
    <w:rsid w:val="005F6644"/>
    <w:rsid w:val="0061200C"/>
    <w:rsid w:val="00613BB1"/>
    <w:rsid w:val="00615F0A"/>
    <w:rsid w:val="00617CB2"/>
    <w:rsid w:val="00623224"/>
    <w:rsid w:val="00627304"/>
    <w:rsid w:val="0062749D"/>
    <w:rsid w:val="00627E11"/>
    <w:rsid w:val="006320C8"/>
    <w:rsid w:val="00637AA1"/>
    <w:rsid w:val="00637EB7"/>
    <w:rsid w:val="00641FB7"/>
    <w:rsid w:val="006422B7"/>
    <w:rsid w:val="0065249C"/>
    <w:rsid w:val="0065550D"/>
    <w:rsid w:val="00662A8E"/>
    <w:rsid w:val="00676298"/>
    <w:rsid w:val="00683545"/>
    <w:rsid w:val="006A390B"/>
    <w:rsid w:val="006A3E67"/>
    <w:rsid w:val="006A4C5C"/>
    <w:rsid w:val="006B26F0"/>
    <w:rsid w:val="006C4521"/>
    <w:rsid w:val="006C7B6E"/>
    <w:rsid w:val="006D7AFE"/>
    <w:rsid w:val="006E0082"/>
    <w:rsid w:val="006E30D4"/>
    <w:rsid w:val="006E3E78"/>
    <w:rsid w:val="006E7AF7"/>
    <w:rsid w:val="006F542E"/>
    <w:rsid w:val="006F750F"/>
    <w:rsid w:val="0070147C"/>
    <w:rsid w:val="00712445"/>
    <w:rsid w:val="00712907"/>
    <w:rsid w:val="00721618"/>
    <w:rsid w:val="007221F0"/>
    <w:rsid w:val="00724499"/>
    <w:rsid w:val="00735653"/>
    <w:rsid w:val="00743E84"/>
    <w:rsid w:val="00745182"/>
    <w:rsid w:val="0075314E"/>
    <w:rsid w:val="00753615"/>
    <w:rsid w:val="007560B1"/>
    <w:rsid w:val="007622E9"/>
    <w:rsid w:val="00765812"/>
    <w:rsid w:val="00777239"/>
    <w:rsid w:val="007777DE"/>
    <w:rsid w:val="007813C0"/>
    <w:rsid w:val="0078654F"/>
    <w:rsid w:val="00790CC3"/>
    <w:rsid w:val="0079584D"/>
    <w:rsid w:val="007A1D1E"/>
    <w:rsid w:val="007A3358"/>
    <w:rsid w:val="007B4BE0"/>
    <w:rsid w:val="007D1243"/>
    <w:rsid w:val="007F739B"/>
    <w:rsid w:val="008009A2"/>
    <w:rsid w:val="0080622F"/>
    <w:rsid w:val="008132EF"/>
    <w:rsid w:val="00820C91"/>
    <w:rsid w:val="00826503"/>
    <w:rsid w:val="008272F8"/>
    <w:rsid w:val="008435C9"/>
    <w:rsid w:val="00844E55"/>
    <w:rsid w:val="00845E4F"/>
    <w:rsid w:val="0086100A"/>
    <w:rsid w:val="00861DB4"/>
    <w:rsid w:val="0087004E"/>
    <w:rsid w:val="00872B65"/>
    <w:rsid w:val="00890E10"/>
    <w:rsid w:val="00894273"/>
    <w:rsid w:val="008A212B"/>
    <w:rsid w:val="008A2739"/>
    <w:rsid w:val="008A3DFC"/>
    <w:rsid w:val="008A5A67"/>
    <w:rsid w:val="008A7326"/>
    <w:rsid w:val="008B0B7D"/>
    <w:rsid w:val="008B7F3A"/>
    <w:rsid w:val="008C204D"/>
    <w:rsid w:val="008C3E0B"/>
    <w:rsid w:val="008D36CD"/>
    <w:rsid w:val="008F46C0"/>
    <w:rsid w:val="008F660A"/>
    <w:rsid w:val="008F7BBD"/>
    <w:rsid w:val="009037AE"/>
    <w:rsid w:val="00904B26"/>
    <w:rsid w:val="00913096"/>
    <w:rsid w:val="00914DF1"/>
    <w:rsid w:val="0092160F"/>
    <w:rsid w:val="009269DA"/>
    <w:rsid w:val="009350A3"/>
    <w:rsid w:val="009422B5"/>
    <w:rsid w:val="00947811"/>
    <w:rsid w:val="00955639"/>
    <w:rsid w:val="0096351C"/>
    <w:rsid w:val="009670EA"/>
    <w:rsid w:val="00970CCF"/>
    <w:rsid w:val="009739A6"/>
    <w:rsid w:val="00973CC2"/>
    <w:rsid w:val="00974155"/>
    <w:rsid w:val="00984B4D"/>
    <w:rsid w:val="00992E8A"/>
    <w:rsid w:val="009961BF"/>
    <w:rsid w:val="009B7C29"/>
    <w:rsid w:val="009C0076"/>
    <w:rsid w:val="009C62F5"/>
    <w:rsid w:val="009D1345"/>
    <w:rsid w:val="009E14C8"/>
    <w:rsid w:val="009E6242"/>
    <w:rsid w:val="009F11DB"/>
    <w:rsid w:val="009F1906"/>
    <w:rsid w:val="009F4705"/>
    <w:rsid w:val="00A045B3"/>
    <w:rsid w:val="00A22F14"/>
    <w:rsid w:val="00A35013"/>
    <w:rsid w:val="00A4127A"/>
    <w:rsid w:val="00A4353E"/>
    <w:rsid w:val="00A51AAE"/>
    <w:rsid w:val="00A54D99"/>
    <w:rsid w:val="00A649D0"/>
    <w:rsid w:val="00A70080"/>
    <w:rsid w:val="00A74925"/>
    <w:rsid w:val="00A75049"/>
    <w:rsid w:val="00A8014B"/>
    <w:rsid w:val="00A83884"/>
    <w:rsid w:val="00A84F71"/>
    <w:rsid w:val="00A900AF"/>
    <w:rsid w:val="00A9305D"/>
    <w:rsid w:val="00A960B2"/>
    <w:rsid w:val="00A96891"/>
    <w:rsid w:val="00AA06EC"/>
    <w:rsid w:val="00AA28D4"/>
    <w:rsid w:val="00AA61F9"/>
    <w:rsid w:val="00AA64FA"/>
    <w:rsid w:val="00AC0152"/>
    <w:rsid w:val="00AD0D46"/>
    <w:rsid w:val="00AD4270"/>
    <w:rsid w:val="00AD4C7F"/>
    <w:rsid w:val="00AD5E8C"/>
    <w:rsid w:val="00AD6D73"/>
    <w:rsid w:val="00AE34DD"/>
    <w:rsid w:val="00AF79EB"/>
    <w:rsid w:val="00B0557A"/>
    <w:rsid w:val="00B06591"/>
    <w:rsid w:val="00B07654"/>
    <w:rsid w:val="00B316E6"/>
    <w:rsid w:val="00B33D66"/>
    <w:rsid w:val="00B37BDA"/>
    <w:rsid w:val="00B40139"/>
    <w:rsid w:val="00B432E9"/>
    <w:rsid w:val="00B436F8"/>
    <w:rsid w:val="00B44BCA"/>
    <w:rsid w:val="00B44CDE"/>
    <w:rsid w:val="00B4724A"/>
    <w:rsid w:val="00B55408"/>
    <w:rsid w:val="00B70BDA"/>
    <w:rsid w:val="00B838B7"/>
    <w:rsid w:val="00B962BB"/>
    <w:rsid w:val="00B9733B"/>
    <w:rsid w:val="00BA0F05"/>
    <w:rsid w:val="00BA2580"/>
    <w:rsid w:val="00BB0A6C"/>
    <w:rsid w:val="00BB79A9"/>
    <w:rsid w:val="00BD3B44"/>
    <w:rsid w:val="00BE65E1"/>
    <w:rsid w:val="00BE72AC"/>
    <w:rsid w:val="00BF0A8C"/>
    <w:rsid w:val="00BF5F47"/>
    <w:rsid w:val="00C03270"/>
    <w:rsid w:val="00C04AA5"/>
    <w:rsid w:val="00C128A5"/>
    <w:rsid w:val="00C12C1D"/>
    <w:rsid w:val="00C13065"/>
    <w:rsid w:val="00C164C2"/>
    <w:rsid w:val="00C31DB0"/>
    <w:rsid w:val="00C33356"/>
    <w:rsid w:val="00C33DB6"/>
    <w:rsid w:val="00C43AAF"/>
    <w:rsid w:val="00C52799"/>
    <w:rsid w:val="00C54F17"/>
    <w:rsid w:val="00C81461"/>
    <w:rsid w:val="00C90BD8"/>
    <w:rsid w:val="00C92E5F"/>
    <w:rsid w:val="00C92EA0"/>
    <w:rsid w:val="00C93A09"/>
    <w:rsid w:val="00C975E4"/>
    <w:rsid w:val="00CB4EC3"/>
    <w:rsid w:val="00CB5199"/>
    <w:rsid w:val="00CC56B4"/>
    <w:rsid w:val="00CC6E34"/>
    <w:rsid w:val="00CD6860"/>
    <w:rsid w:val="00CF5184"/>
    <w:rsid w:val="00CF6957"/>
    <w:rsid w:val="00D004FC"/>
    <w:rsid w:val="00D01263"/>
    <w:rsid w:val="00D1173D"/>
    <w:rsid w:val="00D12F49"/>
    <w:rsid w:val="00D13409"/>
    <w:rsid w:val="00D160BF"/>
    <w:rsid w:val="00D24604"/>
    <w:rsid w:val="00D24A1E"/>
    <w:rsid w:val="00D32506"/>
    <w:rsid w:val="00D338F2"/>
    <w:rsid w:val="00D36A8F"/>
    <w:rsid w:val="00D4017B"/>
    <w:rsid w:val="00D42DB7"/>
    <w:rsid w:val="00D433AD"/>
    <w:rsid w:val="00D46518"/>
    <w:rsid w:val="00D47D98"/>
    <w:rsid w:val="00D520A7"/>
    <w:rsid w:val="00D54512"/>
    <w:rsid w:val="00D600DD"/>
    <w:rsid w:val="00D62221"/>
    <w:rsid w:val="00D733B7"/>
    <w:rsid w:val="00D76B05"/>
    <w:rsid w:val="00D804F5"/>
    <w:rsid w:val="00D8271D"/>
    <w:rsid w:val="00D92E20"/>
    <w:rsid w:val="00DB1050"/>
    <w:rsid w:val="00DB111A"/>
    <w:rsid w:val="00DB7AF0"/>
    <w:rsid w:val="00DB7EA9"/>
    <w:rsid w:val="00DC6363"/>
    <w:rsid w:val="00DC6542"/>
    <w:rsid w:val="00DF1767"/>
    <w:rsid w:val="00E00AC9"/>
    <w:rsid w:val="00E048C9"/>
    <w:rsid w:val="00E12661"/>
    <w:rsid w:val="00E13DFA"/>
    <w:rsid w:val="00E147FA"/>
    <w:rsid w:val="00E16AD5"/>
    <w:rsid w:val="00E17069"/>
    <w:rsid w:val="00E24D4A"/>
    <w:rsid w:val="00E269D8"/>
    <w:rsid w:val="00E34006"/>
    <w:rsid w:val="00E421F4"/>
    <w:rsid w:val="00E61BA7"/>
    <w:rsid w:val="00E64796"/>
    <w:rsid w:val="00E76BEC"/>
    <w:rsid w:val="00E858CD"/>
    <w:rsid w:val="00EA2C72"/>
    <w:rsid w:val="00EB015D"/>
    <w:rsid w:val="00EC5F74"/>
    <w:rsid w:val="00ED09DF"/>
    <w:rsid w:val="00ED1F35"/>
    <w:rsid w:val="00EE1F0B"/>
    <w:rsid w:val="00EE26B0"/>
    <w:rsid w:val="00EE3CC0"/>
    <w:rsid w:val="00F017D9"/>
    <w:rsid w:val="00F0541D"/>
    <w:rsid w:val="00F11C9C"/>
    <w:rsid w:val="00F122A3"/>
    <w:rsid w:val="00F15105"/>
    <w:rsid w:val="00F341DD"/>
    <w:rsid w:val="00F405DE"/>
    <w:rsid w:val="00F42A28"/>
    <w:rsid w:val="00F43EF2"/>
    <w:rsid w:val="00F47623"/>
    <w:rsid w:val="00F47893"/>
    <w:rsid w:val="00F56304"/>
    <w:rsid w:val="00F56D39"/>
    <w:rsid w:val="00F608BD"/>
    <w:rsid w:val="00F61B9B"/>
    <w:rsid w:val="00F71CD5"/>
    <w:rsid w:val="00F7745C"/>
    <w:rsid w:val="00F77672"/>
    <w:rsid w:val="00F838B4"/>
    <w:rsid w:val="00F904BE"/>
    <w:rsid w:val="00F90DA9"/>
    <w:rsid w:val="00FB73D9"/>
    <w:rsid w:val="00FB7BB1"/>
    <w:rsid w:val="00FC5FE4"/>
    <w:rsid w:val="00FC613F"/>
    <w:rsid w:val="00FD3430"/>
    <w:rsid w:val="00FE479E"/>
    <w:rsid w:val="00FE5087"/>
    <w:rsid w:val="00FE7BEE"/>
    <w:rsid w:val="00FF47B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B025"/>
  <w15:chartTrackingRefBased/>
  <w15:docId w15:val="{43B174F8-408B-450C-BB6A-1A31A592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7DF5"/>
  </w:style>
  <w:style w:type="paragraph" w:styleId="berschrift1">
    <w:name w:val="heading 1"/>
    <w:basedOn w:val="Standard"/>
    <w:next w:val="Standard"/>
    <w:link w:val="berschrift1Zchn"/>
    <w:uiPriority w:val="5"/>
    <w:qFormat/>
    <w:rsid w:val="000C5B5D"/>
    <w:pPr>
      <w:spacing w:before="300" w:line="300" w:lineRule="exact"/>
      <w:contextualSpacing/>
      <w:outlineLvl w:val="0"/>
    </w:pPr>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1979C5"/>
    <w:tblPr>
      <w:tblCellMar>
        <w:left w:w="0" w:type="dxa"/>
        <w:right w:w="0" w:type="dxa"/>
      </w:tblCellMar>
    </w:tblPr>
  </w:style>
  <w:style w:type="paragraph" w:styleId="Titel">
    <w:name w:val="Title"/>
    <w:basedOn w:val="Standard"/>
    <w:next w:val="Standard"/>
    <w:link w:val="TitelZchn"/>
    <w:uiPriority w:val="4"/>
    <w:qFormat/>
    <w:rsid w:val="001666D1"/>
    <w:pPr>
      <w:spacing w:line="672" w:lineRule="exact"/>
    </w:pPr>
    <w:rPr>
      <w:rFonts w:ascii="Hurme Geometric Sans 1 Light" w:hAnsi="Hurme Geometric Sans 1 Light"/>
      <w:spacing w:val="-4"/>
      <w:sz w:val="56"/>
      <w:szCs w:val="56"/>
    </w:rPr>
  </w:style>
  <w:style w:type="character" w:customStyle="1" w:styleId="TitelZchn">
    <w:name w:val="Titel Zchn"/>
    <w:basedOn w:val="Absatz-Standardschriftart"/>
    <w:link w:val="Titel"/>
    <w:uiPriority w:val="4"/>
    <w:rsid w:val="001666D1"/>
    <w:rPr>
      <w:rFonts w:ascii="Hurme Geometric Sans 1 Light" w:hAnsi="Hurme Geometric Sans 1 Light"/>
      <w:spacing w:val="-4"/>
      <w:sz w:val="56"/>
      <w:szCs w:val="56"/>
    </w:rPr>
  </w:style>
  <w:style w:type="paragraph" w:styleId="Untertitel">
    <w:name w:val="Subtitle"/>
    <w:basedOn w:val="Standard"/>
    <w:next w:val="Standard"/>
    <w:link w:val="UntertitelZchn"/>
    <w:uiPriority w:val="4"/>
    <w:qFormat/>
    <w:rsid w:val="001666D1"/>
    <w:pPr>
      <w:spacing w:line="672" w:lineRule="exact"/>
    </w:pPr>
    <w:rPr>
      <w:rFonts w:ascii="Hurme Geometric Sans 1 SemiBold" w:hAnsi="Hurme Geometric Sans 1 SemiBold"/>
      <w:spacing w:val="-4"/>
      <w:sz w:val="56"/>
      <w:szCs w:val="56"/>
    </w:rPr>
  </w:style>
  <w:style w:type="character" w:customStyle="1" w:styleId="UntertitelZchn">
    <w:name w:val="Untertitel Zchn"/>
    <w:basedOn w:val="Absatz-Standardschriftart"/>
    <w:link w:val="Untertitel"/>
    <w:uiPriority w:val="4"/>
    <w:rsid w:val="001666D1"/>
    <w:rPr>
      <w:rFonts w:ascii="Hurme Geometric Sans 1 SemiBold" w:hAnsi="Hurme Geometric Sans 1 SemiBold"/>
      <w:spacing w:val="-4"/>
      <w:sz w:val="56"/>
      <w:szCs w:val="56"/>
    </w:rPr>
  </w:style>
  <w:style w:type="paragraph" w:customStyle="1" w:styleId="OrtDatum">
    <w:name w:val="Ort/Datum"/>
    <w:basedOn w:val="Standard"/>
    <w:uiPriority w:val="18"/>
    <w:qFormat/>
    <w:rsid w:val="001666D1"/>
    <w:pPr>
      <w:spacing w:line="336" w:lineRule="exact"/>
    </w:pPr>
    <w:rPr>
      <w:spacing w:val="-1"/>
      <w:sz w:val="28"/>
      <w:szCs w:val="28"/>
    </w:rPr>
  </w:style>
  <w:style w:type="paragraph" w:customStyle="1" w:styleId="ANNr">
    <w:name w:val="AN Nr."/>
    <w:basedOn w:val="Standard"/>
    <w:uiPriority w:val="19"/>
    <w:qFormat/>
    <w:rsid w:val="001666D1"/>
    <w:pPr>
      <w:spacing w:before="120" w:line="336" w:lineRule="exact"/>
      <w:contextualSpacing/>
    </w:pPr>
    <w:rPr>
      <w:spacing w:val="-1"/>
      <w:sz w:val="28"/>
      <w:szCs w:val="28"/>
    </w:rPr>
  </w:style>
  <w:style w:type="paragraph" w:customStyle="1" w:styleId="Absender">
    <w:name w:val="Absender"/>
    <w:basedOn w:val="Standard"/>
    <w:uiPriority w:val="15"/>
    <w:qFormat/>
    <w:rsid w:val="00EE1F0B"/>
    <w:pPr>
      <w:spacing w:line="168" w:lineRule="exact"/>
    </w:pPr>
    <w:rPr>
      <w:spacing w:val="-1"/>
      <w:sz w:val="14"/>
      <w:szCs w:val="14"/>
    </w:rPr>
  </w:style>
  <w:style w:type="paragraph" w:customStyle="1" w:styleId="Empfnger">
    <w:name w:val="Empfänger"/>
    <w:basedOn w:val="Standard"/>
    <w:uiPriority w:val="15"/>
    <w:qFormat/>
    <w:rsid w:val="00EA2C72"/>
    <w:pPr>
      <w:spacing w:line="300" w:lineRule="exact"/>
    </w:pPr>
  </w:style>
  <w:style w:type="paragraph" w:customStyle="1" w:styleId="Kontaktblock">
    <w:name w:val="Kontaktblock"/>
    <w:basedOn w:val="Standard"/>
    <w:uiPriority w:val="16"/>
    <w:qFormat/>
    <w:rsid w:val="00EE1F0B"/>
    <w:pPr>
      <w:spacing w:line="255" w:lineRule="exact"/>
    </w:pPr>
    <w:rPr>
      <w:spacing w:val="-1"/>
      <w:sz w:val="17"/>
    </w:rPr>
  </w:style>
  <w:style w:type="paragraph" w:customStyle="1" w:styleId="Text">
    <w:name w:val="Text"/>
    <w:basedOn w:val="Standard"/>
    <w:uiPriority w:val="6"/>
    <w:qFormat/>
    <w:rsid w:val="001C6624"/>
    <w:pPr>
      <w:spacing w:line="300" w:lineRule="atLeast"/>
    </w:pPr>
    <w:rPr>
      <w:spacing w:val="-2"/>
    </w:rPr>
  </w:style>
  <w:style w:type="paragraph" w:customStyle="1" w:styleId="URL">
    <w:name w:val="URL"/>
    <w:basedOn w:val="Standard"/>
    <w:uiPriority w:val="19"/>
    <w:qFormat/>
    <w:rsid w:val="006C4521"/>
    <w:pPr>
      <w:jc w:val="right"/>
    </w:pPr>
    <w:rPr>
      <w:color w:val="F39762" w:themeColor="accent1"/>
      <w:sz w:val="17"/>
      <w:szCs w:val="17"/>
    </w:rPr>
  </w:style>
  <w:style w:type="paragraph" w:customStyle="1" w:styleId="KopfTitel">
    <w:name w:val="Kopf Titel"/>
    <w:basedOn w:val="Standard"/>
    <w:uiPriority w:val="16"/>
    <w:qFormat/>
    <w:rsid w:val="00EA2C72"/>
    <w:pPr>
      <w:spacing w:line="240" w:lineRule="exact"/>
    </w:pPr>
    <w:rPr>
      <w:rFonts w:asciiTheme="majorHAnsi" w:hAnsiTheme="majorHAnsi"/>
    </w:rPr>
  </w:style>
  <w:style w:type="paragraph" w:customStyle="1" w:styleId="KopfUntertitel">
    <w:name w:val="Kopf Untertitel"/>
    <w:basedOn w:val="Standard"/>
    <w:uiPriority w:val="16"/>
    <w:qFormat/>
    <w:rsid w:val="00EA2C72"/>
    <w:pPr>
      <w:spacing w:line="240" w:lineRule="exact"/>
    </w:pPr>
  </w:style>
  <w:style w:type="character" w:customStyle="1" w:styleId="berschrift1Zchn">
    <w:name w:val="Überschrift 1 Zchn"/>
    <w:basedOn w:val="Absatz-Standardschriftart"/>
    <w:link w:val="berschrift1"/>
    <w:uiPriority w:val="5"/>
    <w:rsid w:val="000C5B5D"/>
    <w:rPr>
      <w:rFonts w:asciiTheme="majorHAnsi" w:hAnsiTheme="majorHAnsi"/>
    </w:rPr>
  </w:style>
  <w:style w:type="paragraph" w:customStyle="1" w:styleId="Aufzhlung">
    <w:name w:val="Aufzählung"/>
    <w:basedOn w:val="Text"/>
    <w:uiPriority w:val="7"/>
    <w:qFormat/>
    <w:rsid w:val="00EA2C72"/>
    <w:pPr>
      <w:numPr>
        <w:numId w:val="1"/>
      </w:numPr>
    </w:pPr>
  </w:style>
  <w:style w:type="table" w:styleId="Tabellenraster">
    <w:name w:val="Table Grid"/>
    <w:basedOn w:val="NormaleTabelle"/>
    <w:uiPriority w:val="39"/>
    <w:rsid w:val="0048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487697"/>
    <w:pPr>
      <w:tabs>
        <w:tab w:val="center" w:pos="4536"/>
        <w:tab w:val="right" w:pos="9072"/>
      </w:tabs>
    </w:pPr>
  </w:style>
  <w:style w:type="character" w:customStyle="1" w:styleId="KopfzeileZchn">
    <w:name w:val="Kopfzeile Zchn"/>
    <w:basedOn w:val="Absatz-Standardschriftart"/>
    <w:link w:val="Kopfzeile"/>
    <w:uiPriority w:val="99"/>
    <w:semiHidden/>
    <w:rsid w:val="00487697"/>
  </w:style>
  <w:style w:type="paragraph" w:styleId="Fuzeile">
    <w:name w:val="footer"/>
    <w:basedOn w:val="Standard"/>
    <w:link w:val="FuzeileZchn"/>
    <w:uiPriority w:val="99"/>
    <w:rsid w:val="00487697"/>
    <w:pPr>
      <w:tabs>
        <w:tab w:val="center" w:pos="4536"/>
        <w:tab w:val="right" w:pos="9072"/>
      </w:tabs>
    </w:pPr>
  </w:style>
  <w:style w:type="character" w:customStyle="1" w:styleId="FuzeileZchn">
    <w:name w:val="Fußzeile Zchn"/>
    <w:basedOn w:val="Absatz-Standardschriftart"/>
    <w:link w:val="Fuzeile"/>
    <w:uiPriority w:val="99"/>
    <w:rsid w:val="00487697"/>
  </w:style>
  <w:style w:type="character" w:styleId="Hyperlink">
    <w:name w:val="Hyperlink"/>
    <w:basedOn w:val="Absatz-Standardschriftart"/>
    <w:uiPriority w:val="99"/>
    <w:unhideWhenUsed/>
    <w:rsid w:val="00316411"/>
    <w:rPr>
      <w:color w:val="F39762" w:themeColor="accent1"/>
      <w:u w:val="none"/>
    </w:rPr>
  </w:style>
  <w:style w:type="character" w:styleId="NichtaufgelsteErwhnung">
    <w:name w:val="Unresolved Mention"/>
    <w:basedOn w:val="Absatz-Standardschriftart"/>
    <w:uiPriority w:val="99"/>
    <w:semiHidden/>
    <w:unhideWhenUsed/>
    <w:rsid w:val="00EE1F0B"/>
    <w:rPr>
      <w:color w:val="605E5C"/>
      <w:shd w:val="clear" w:color="auto" w:fill="E1DFDD"/>
    </w:rPr>
  </w:style>
  <w:style w:type="paragraph" w:customStyle="1" w:styleId="Betreff">
    <w:name w:val="Betreff"/>
    <w:basedOn w:val="Standard"/>
    <w:uiPriority w:val="16"/>
    <w:qFormat/>
    <w:rsid w:val="006C4521"/>
    <w:pPr>
      <w:spacing w:after="480" w:line="300" w:lineRule="exact"/>
      <w:contextualSpacing/>
    </w:pPr>
    <w:rPr>
      <w:rFonts w:asciiTheme="majorHAnsi" w:hAnsiTheme="majorHAnsi"/>
      <w:spacing w:val="-2"/>
    </w:rPr>
  </w:style>
  <w:style w:type="character" w:styleId="Platzhaltertext">
    <w:name w:val="Placeholder Text"/>
    <w:basedOn w:val="Absatz-Standardschriftart"/>
    <w:uiPriority w:val="99"/>
    <w:semiHidden/>
    <w:rsid w:val="001B07C8"/>
    <w:rPr>
      <w:color w:val="808080"/>
    </w:rPr>
  </w:style>
  <w:style w:type="table" w:customStyle="1" w:styleId="GPPEGmbH">
    <w:name w:val="GÜPPE GmbH"/>
    <w:basedOn w:val="NormaleTabelle"/>
    <w:uiPriority w:val="99"/>
    <w:rsid w:val="00062DAD"/>
    <w:pPr>
      <w:spacing w:line="192" w:lineRule="atLeast"/>
    </w:pPr>
    <w:rPr>
      <w:sz w:val="16"/>
    </w:rPr>
    <w:tblPr>
      <w:tblBorders>
        <w:bottom w:val="single" w:sz="4" w:space="0" w:color="auto"/>
        <w:insideH w:val="single" w:sz="4" w:space="0" w:color="auto"/>
      </w:tblBorders>
      <w:tblCellMar>
        <w:top w:w="113" w:type="dxa"/>
        <w:left w:w="0" w:type="dxa"/>
        <w:right w:w="0" w:type="dxa"/>
      </w:tblCellMar>
    </w:tblPr>
    <w:tblStylePr w:type="firstRow">
      <w:rPr>
        <w:rFonts w:asciiTheme="majorHAnsi" w:hAnsiTheme="majorHAnsi"/>
      </w:rPr>
      <w:tblPr/>
      <w:trPr>
        <w:tblHeader/>
      </w:trPr>
      <w:tcPr>
        <w:tcMar>
          <w:top w:w="113" w:type="dxa"/>
          <w:left w:w="0" w:type="nil"/>
          <w:bottom w:w="85" w:type="dxa"/>
          <w:right w:w="0" w:type="nil"/>
        </w:tcMar>
      </w:tcPr>
    </w:tblStylePr>
    <w:tblStylePr w:type="lastRow">
      <w:rPr>
        <w:rFonts w:asciiTheme="majorHAnsi" w:hAnsiTheme="majorHAnsi"/>
      </w:rPr>
      <w:tblPr/>
      <w:tcPr>
        <w:tcMar>
          <w:top w:w="142" w:type="dxa"/>
          <w:left w:w="0" w:type="nil"/>
          <w:bottom w:w="142" w:type="dxa"/>
          <w:right w:w="0" w:type="nil"/>
        </w:tcMar>
      </w:tcPr>
    </w:tblStylePr>
  </w:style>
  <w:style w:type="paragraph" w:customStyle="1" w:styleId="TextfrTabelle">
    <w:name w:val="Text für Tabelle"/>
    <w:basedOn w:val="Standard"/>
    <w:uiPriority w:val="6"/>
    <w:qFormat/>
    <w:rsid w:val="002F6971"/>
    <w:pPr>
      <w:spacing w:line="192" w:lineRule="atLeast"/>
    </w:pPr>
    <w:rPr>
      <w:sz w:val="16"/>
      <w:szCs w:val="16"/>
    </w:rPr>
  </w:style>
  <w:style w:type="numbering" w:customStyle="1" w:styleId="zzzListeAufzhlung">
    <w:name w:val="zzz_Liste_Aufzählung"/>
    <w:basedOn w:val="KeineListe"/>
    <w:uiPriority w:val="99"/>
    <w:rsid w:val="001C6624"/>
    <w:pPr>
      <w:numPr>
        <w:numId w:val="1"/>
      </w:numPr>
    </w:pPr>
  </w:style>
  <w:style w:type="paragraph" w:customStyle="1" w:styleId="Unternehmensdaten">
    <w:name w:val="Unternehmensdaten"/>
    <w:basedOn w:val="Fuzeile"/>
    <w:uiPriority w:val="16"/>
    <w:qFormat/>
    <w:rsid w:val="000C7DF5"/>
    <w:pPr>
      <w:spacing w:line="210" w:lineRule="exact"/>
    </w:pPr>
    <w:rPr>
      <w:spacing w:val="-1"/>
      <w:sz w:val="14"/>
      <w:szCs w:val="14"/>
    </w:rPr>
  </w:style>
  <w:style w:type="paragraph" w:styleId="StandardWeb">
    <w:name w:val="Normal (Web)"/>
    <w:basedOn w:val="Standard"/>
    <w:uiPriority w:val="99"/>
    <w:unhideWhenUsed/>
    <w:rsid w:val="00325A6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25A6C"/>
    <w:rPr>
      <w:b/>
      <w:bCs/>
    </w:rPr>
  </w:style>
  <w:style w:type="paragraph" w:customStyle="1" w:styleId="paragraph">
    <w:name w:val="paragraph"/>
    <w:basedOn w:val="Standard"/>
    <w:rsid w:val="00325A6C"/>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7813C0"/>
  </w:style>
  <w:style w:type="paragraph" w:styleId="Textkrper">
    <w:name w:val="Body Text"/>
    <w:basedOn w:val="Standard"/>
    <w:link w:val="TextkrperZchn"/>
    <w:uiPriority w:val="1"/>
    <w:qFormat/>
    <w:rsid w:val="00D733B7"/>
    <w:pPr>
      <w:widowControl w:val="0"/>
      <w:autoSpaceDE w:val="0"/>
      <w:autoSpaceDN w:val="0"/>
    </w:pPr>
    <w:rPr>
      <w:rFonts w:ascii="Hurme Geometric Sans 1 Light" w:eastAsia="Hurme Geometric Sans 1 Light" w:hAnsi="Hurme Geometric Sans 1 Light" w:cs="Hurme Geometric Sans 1 Light"/>
    </w:rPr>
  </w:style>
  <w:style w:type="character" w:customStyle="1" w:styleId="TextkrperZchn">
    <w:name w:val="Textkörper Zchn"/>
    <w:basedOn w:val="Absatz-Standardschriftart"/>
    <w:link w:val="Textkrper"/>
    <w:uiPriority w:val="1"/>
    <w:rsid w:val="00D733B7"/>
    <w:rPr>
      <w:rFonts w:ascii="Hurme Geometric Sans 1 Light" w:eastAsia="Hurme Geometric Sans 1 Light" w:hAnsi="Hurme Geometric Sans 1 Light" w:cs="Hurme Geometric Sans 1 Light"/>
    </w:rPr>
  </w:style>
  <w:style w:type="character" w:styleId="BesuchterLink">
    <w:name w:val="FollowedHyperlink"/>
    <w:basedOn w:val="Absatz-Standardschriftart"/>
    <w:uiPriority w:val="99"/>
    <w:semiHidden/>
    <w:unhideWhenUsed/>
    <w:rsid w:val="0014116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7332">
      <w:bodyDiv w:val="1"/>
      <w:marLeft w:val="0"/>
      <w:marRight w:val="0"/>
      <w:marTop w:val="0"/>
      <w:marBottom w:val="0"/>
      <w:divBdr>
        <w:top w:val="none" w:sz="0" w:space="0" w:color="auto"/>
        <w:left w:val="none" w:sz="0" w:space="0" w:color="auto"/>
        <w:bottom w:val="none" w:sz="0" w:space="0" w:color="auto"/>
        <w:right w:val="none" w:sz="0" w:space="0" w:color="auto"/>
      </w:divBdr>
    </w:div>
    <w:div w:id="900214234">
      <w:bodyDiv w:val="1"/>
      <w:marLeft w:val="0"/>
      <w:marRight w:val="0"/>
      <w:marTop w:val="0"/>
      <w:marBottom w:val="0"/>
      <w:divBdr>
        <w:top w:val="none" w:sz="0" w:space="0" w:color="auto"/>
        <w:left w:val="none" w:sz="0" w:space="0" w:color="auto"/>
        <w:bottom w:val="none" w:sz="0" w:space="0" w:color="auto"/>
        <w:right w:val="none" w:sz="0" w:space="0" w:color="auto"/>
      </w:divBdr>
    </w:div>
    <w:div w:id="13462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hueppe@kommunikationskonsortium.co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mailto:press@huepp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eppe.com/new-er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hueppe.com/" TargetMode="External"/><Relationship Id="rId1" Type="http://schemas.openxmlformats.org/officeDocument/2006/relationships/hyperlink" Target="http://www.huepp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TY\Downloads\BB_H&#220;PPE%20GmbH_02%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667B46AA5C4045AC2CC7ED169CBAA4"/>
        <w:category>
          <w:name w:val="Allgemein"/>
          <w:gallery w:val="placeholder"/>
        </w:category>
        <w:types>
          <w:type w:val="bbPlcHdr"/>
        </w:types>
        <w:behaviors>
          <w:behavior w:val="content"/>
        </w:behaviors>
        <w:guid w:val="{B6925230-8F9E-4DC8-9178-A147E3F72929}"/>
      </w:docPartPr>
      <w:docPartBody>
        <w:p w:rsidR="0085126C" w:rsidRDefault="004925E2">
          <w:pPr>
            <w:pStyle w:val="23667B46AA5C4045AC2CC7ED169CBAA4"/>
          </w:pPr>
          <w:r w:rsidRPr="003E02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rme Geometric Sans 1">
    <w:panose1 w:val="020B0A00020000000000"/>
    <w:charset w:val="00"/>
    <w:family w:val="swiss"/>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A00020000000000"/>
    <w:charset w:val="00"/>
    <w:family w:val="swiss"/>
    <w:notTrueType/>
    <w:pitch w:val="variable"/>
    <w:sig w:usb0="00000007" w:usb1="00000001" w:usb2="00000000" w:usb3="00000000" w:csb0="00000093" w:csb1="00000000"/>
  </w:font>
  <w:font w:name="Hurme Geometric Sans 1 Light">
    <w:panose1 w:val="020B0A00020000000000"/>
    <w:charset w:val="00"/>
    <w:family w:val="swiss"/>
    <w:notTrueType/>
    <w:pitch w:val="variable"/>
    <w:sig w:usb0="00000007" w:usb1="00000001" w:usb2="00000000" w:usb3="00000000" w:csb0="00000093" w:csb1="00000000"/>
  </w:font>
  <w:font w:name="Hurme Geometric Sans 1 SemiBold">
    <w:panose1 w:val="020B0A00020000000000"/>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6C"/>
    <w:rsid w:val="00003962"/>
    <w:rsid w:val="00043C2D"/>
    <w:rsid w:val="000746C2"/>
    <w:rsid w:val="00094D0E"/>
    <w:rsid w:val="000D7D48"/>
    <w:rsid w:val="001C77F0"/>
    <w:rsid w:val="0024601D"/>
    <w:rsid w:val="0031185A"/>
    <w:rsid w:val="003807F4"/>
    <w:rsid w:val="00381BD4"/>
    <w:rsid w:val="003955E0"/>
    <w:rsid w:val="003C52A5"/>
    <w:rsid w:val="004126B2"/>
    <w:rsid w:val="00423065"/>
    <w:rsid w:val="004925E2"/>
    <w:rsid w:val="004A23C7"/>
    <w:rsid w:val="004A419A"/>
    <w:rsid w:val="005E1A8F"/>
    <w:rsid w:val="00613BB1"/>
    <w:rsid w:val="00641FB7"/>
    <w:rsid w:val="00652C07"/>
    <w:rsid w:val="00652E15"/>
    <w:rsid w:val="00734EA3"/>
    <w:rsid w:val="00760F06"/>
    <w:rsid w:val="00787A56"/>
    <w:rsid w:val="00805DD5"/>
    <w:rsid w:val="0082269E"/>
    <w:rsid w:val="00846D16"/>
    <w:rsid w:val="0085126C"/>
    <w:rsid w:val="008741DA"/>
    <w:rsid w:val="008A2739"/>
    <w:rsid w:val="009739A6"/>
    <w:rsid w:val="009A274A"/>
    <w:rsid w:val="00A72D7C"/>
    <w:rsid w:val="00A80330"/>
    <w:rsid w:val="00A900AF"/>
    <w:rsid w:val="00A94E48"/>
    <w:rsid w:val="00AE363B"/>
    <w:rsid w:val="00B845D5"/>
    <w:rsid w:val="00BD6023"/>
    <w:rsid w:val="00C07353"/>
    <w:rsid w:val="00C2161B"/>
    <w:rsid w:val="00C65B92"/>
    <w:rsid w:val="00CA631C"/>
    <w:rsid w:val="00CB5199"/>
    <w:rsid w:val="00CF3D12"/>
    <w:rsid w:val="00D23877"/>
    <w:rsid w:val="00DF23D4"/>
    <w:rsid w:val="00DF4122"/>
    <w:rsid w:val="00E20869"/>
    <w:rsid w:val="00EA45BA"/>
    <w:rsid w:val="00F169B4"/>
    <w:rsid w:val="00F42A28"/>
    <w:rsid w:val="00FB2020"/>
    <w:rsid w:val="00FB5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126C"/>
    <w:rPr>
      <w:color w:val="808080"/>
    </w:rPr>
  </w:style>
  <w:style w:type="paragraph" w:customStyle="1" w:styleId="23667B46AA5C4045AC2CC7ED169CBAA4">
    <w:name w:val="23667B46AA5C4045AC2CC7ED169CB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HÜPPE GmbH">
      <a:dk1>
        <a:sysClr val="windowText" lastClr="000000"/>
      </a:dk1>
      <a:lt1>
        <a:sysClr val="window" lastClr="FFFFFF"/>
      </a:lt1>
      <a:dk2>
        <a:srgbClr val="000000"/>
      </a:dk2>
      <a:lt2>
        <a:srgbClr val="F8F8F8"/>
      </a:lt2>
      <a:accent1>
        <a:srgbClr val="F39762"/>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HÜPPE GmbH">
      <a:majorFont>
        <a:latin typeface="Hurme Geometric Sans 1 Bold"/>
        <a:ea typeface=""/>
        <a:cs typeface=""/>
      </a:majorFont>
      <a:minorFont>
        <a:latin typeface="Hurme Geometric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f2f1bb-fcac-45d5-a118-b543423322b1">
      <Terms xmlns="http://schemas.microsoft.com/office/infopath/2007/PartnerControls"/>
    </lcf76f155ced4ddcb4097134ff3c332f>
    <TaxCatchAll xmlns="5784030f-667b-4090-9321-e5ea0dafa14b" xsi:nil="true"/>
    <SharedWithUsers xmlns="5784030f-667b-4090-9321-e5ea0dafa14b">
      <UserInfo>
        <DisplayName>Christina Terwey</DisplayName>
        <AccountId>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41E685B8C13F42B2B2B580363D4789" ma:contentTypeVersion="15" ma:contentTypeDescription="Ein neues Dokument erstellen." ma:contentTypeScope="" ma:versionID="aa9fc971f09bdb669883411cd4befd08">
  <xsd:schema xmlns:xsd="http://www.w3.org/2001/XMLSchema" xmlns:xs="http://www.w3.org/2001/XMLSchema" xmlns:p="http://schemas.microsoft.com/office/2006/metadata/properties" xmlns:ns2="9df2f1bb-fcac-45d5-a118-b543423322b1" xmlns:ns3="5784030f-667b-4090-9321-e5ea0dafa14b" targetNamespace="http://schemas.microsoft.com/office/2006/metadata/properties" ma:root="true" ma:fieldsID="968dd99bf0913b5658c8f9505c7ab12f" ns2:_="" ns3:_="">
    <xsd:import namespace="9df2f1bb-fcac-45d5-a118-b543423322b1"/>
    <xsd:import namespace="5784030f-667b-4090-9321-e5ea0dafa1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f1bb-fcac-45d5-a118-b5434233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b3a4d403-037b-4e43-9bc0-e268f9719091"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4030f-667b-4090-9321-e5ea0dafa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982502-fc5e-4ce6-a380-4487e61742d8}" ma:internalName="TaxCatchAll" ma:showField="CatchAllData" ma:web="5784030f-667b-4090-9321-e5ea0dafa1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02810-876D-4E18-AA03-4F2F0936077B}">
  <ds:schemaRefs>
    <ds:schemaRef ds:uri="http://schemas.microsoft.com/office/2006/metadata/properties"/>
    <ds:schemaRef ds:uri="http://schemas.microsoft.com/office/infopath/2007/PartnerControls"/>
    <ds:schemaRef ds:uri="9df2f1bb-fcac-45d5-a118-b543423322b1"/>
    <ds:schemaRef ds:uri="5784030f-667b-4090-9321-e5ea0dafa14b"/>
  </ds:schemaRefs>
</ds:datastoreItem>
</file>

<file path=customXml/itemProps2.xml><?xml version="1.0" encoding="utf-8"?>
<ds:datastoreItem xmlns:ds="http://schemas.openxmlformats.org/officeDocument/2006/customXml" ds:itemID="{CB1D8808-4154-4687-A608-F0E089208A1A}">
  <ds:schemaRefs>
    <ds:schemaRef ds:uri="http://schemas.microsoft.com/sharepoint/v3/contenttype/forms"/>
  </ds:schemaRefs>
</ds:datastoreItem>
</file>

<file path=customXml/itemProps3.xml><?xml version="1.0" encoding="utf-8"?>
<ds:datastoreItem xmlns:ds="http://schemas.openxmlformats.org/officeDocument/2006/customXml" ds:itemID="{C45F8F5B-98B0-4F8C-BCAB-79DDCE61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f1bb-fcac-45d5-a118-b543423322b1"/>
    <ds:schemaRef ds:uri="5784030f-667b-4090-9321-e5ea0dafa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AA7B6-4950-4AF0-8F94-0D0BF9F2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BB_HÜPPE GmbH_02 (7)</Template>
  <TotalTime>0</TotalTime>
  <Pages>4</Pages>
  <Words>991</Words>
  <Characters>6245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Terwey</dc:creator>
  <cp:keywords/>
  <dc:description/>
  <cp:lastModifiedBy>Jörn Konert</cp:lastModifiedBy>
  <cp:revision>10</cp:revision>
  <cp:lastPrinted>2024-10-23T09:56:00Z</cp:lastPrinted>
  <dcterms:created xsi:type="dcterms:W3CDTF">2025-01-23T09:26:00Z</dcterms:created>
  <dcterms:modified xsi:type="dcterms:W3CDTF">2025-01-23T09:32:00Z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0x010100E441E685B8C13F42B2B2B580363D4789</vt:lpwstr>
  </property>
  <property fmtid="{D5CDD505-2E9C-101B-9397-08002B2CF9AE}" pid="3" name="MediaServiceImageTags">
    <vt:lpwstr/>
  </property>
</Properties>
</file>