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8318" w14:textId="77777777" w:rsidR="00325A6C" w:rsidRPr="00C975E4" w:rsidRDefault="00325A6C" w:rsidP="00325A6C">
      <w:pPr>
        <w:rPr>
          <w:sz w:val="38"/>
          <w:szCs w:val="38"/>
        </w:rPr>
      </w:pPr>
      <w:r w:rsidRPr="00C975E4">
        <w:rPr>
          <w:sz w:val="38"/>
          <w:szCs w:val="38"/>
        </w:rPr>
        <w:t>Pressemitteilung</w:t>
      </w:r>
    </w:p>
    <w:p w14:paraId="12180D28" w14:textId="77777777" w:rsidR="00325A6C" w:rsidRPr="008F7BBD" w:rsidRDefault="00325A6C" w:rsidP="00325A6C">
      <w:pPr>
        <w:rPr>
          <w:rFonts w:ascii="Hurme Geometric Sans 1" w:hAnsi="Hurme Geometric Sans 1"/>
        </w:rPr>
      </w:pPr>
    </w:p>
    <w:p w14:paraId="52E22D8E" w14:textId="77777777" w:rsidR="00B44CDE" w:rsidRPr="008F7BBD" w:rsidRDefault="00B44CDE" w:rsidP="00325A6C">
      <w:pPr>
        <w:rPr>
          <w:rFonts w:ascii="Hurme Geometric Sans 1" w:hAnsi="Hurme Geometric Sans 1"/>
        </w:rPr>
      </w:pPr>
    </w:p>
    <w:p w14:paraId="3FBD7E6A" w14:textId="616DF0CA" w:rsidR="00325A6C" w:rsidRPr="008F7BBD" w:rsidRDefault="00325A6C" w:rsidP="00325A6C">
      <w:pPr>
        <w:rPr>
          <w:rFonts w:ascii="Hurme Geometric Sans 1" w:hAnsi="Hurme Geometric Sans 1"/>
        </w:rPr>
      </w:pPr>
      <w:r w:rsidRPr="008F7BBD">
        <w:rPr>
          <w:rFonts w:ascii="Hurme Geometric Sans 1" w:hAnsi="Hurme Geometric Sans 1"/>
        </w:rPr>
        <w:t xml:space="preserve">Bad Zwischenahn, </w:t>
      </w:r>
      <w:r w:rsidR="00712907">
        <w:rPr>
          <w:rFonts w:ascii="Hurme Geometric Sans 1" w:hAnsi="Hurme Geometric Sans 1"/>
        </w:rPr>
        <w:t>30</w:t>
      </w:r>
      <w:r w:rsidRPr="008F7BBD">
        <w:rPr>
          <w:rFonts w:ascii="Hurme Geometric Sans 1" w:hAnsi="Hurme Geometric Sans 1"/>
        </w:rPr>
        <w:t>.</w:t>
      </w:r>
      <w:r w:rsidR="00914DF1">
        <w:rPr>
          <w:rFonts w:ascii="Hurme Geometric Sans 1" w:hAnsi="Hurme Geometric Sans 1"/>
        </w:rPr>
        <w:t xml:space="preserve"> Ju</w:t>
      </w:r>
      <w:r w:rsidR="00712907">
        <w:rPr>
          <w:rFonts w:ascii="Hurme Geometric Sans 1" w:hAnsi="Hurme Geometric Sans 1"/>
        </w:rPr>
        <w:t>l</w:t>
      </w:r>
      <w:r w:rsidR="00914DF1">
        <w:rPr>
          <w:rFonts w:ascii="Hurme Geometric Sans 1" w:hAnsi="Hurme Geometric Sans 1"/>
        </w:rPr>
        <w:t xml:space="preserve">i </w:t>
      </w:r>
      <w:r w:rsidRPr="008F7BBD">
        <w:rPr>
          <w:rFonts w:ascii="Hurme Geometric Sans 1" w:hAnsi="Hurme Geometric Sans 1"/>
        </w:rPr>
        <w:t>202</w:t>
      </w:r>
      <w:r w:rsidR="00914DF1">
        <w:rPr>
          <w:rFonts w:ascii="Hurme Geometric Sans 1" w:hAnsi="Hurme Geometric Sans 1"/>
        </w:rPr>
        <w:t>4</w:t>
      </w:r>
      <w:r w:rsidRPr="008F7BBD">
        <w:rPr>
          <w:rFonts w:ascii="Hurme Geometric Sans 1" w:hAnsi="Hurme Geometric Sans 1"/>
        </w:rPr>
        <w:t xml:space="preserve"> </w:t>
      </w:r>
    </w:p>
    <w:p w14:paraId="79BDB05A" w14:textId="77777777" w:rsidR="00845E4F" w:rsidRPr="008F7BBD" w:rsidRDefault="00845E4F" w:rsidP="00325A6C">
      <w:pPr>
        <w:rPr>
          <w:rFonts w:ascii="Hurme Geometric Sans 1" w:hAnsi="Hurme Geometric Sans 1"/>
          <w:b/>
          <w:bCs/>
          <w:sz w:val="28"/>
          <w:szCs w:val="28"/>
        </w:rPr>
      </w:pPr>
    </w:p>
    <w:p w14:paraId="2B492D21" w14:textId="3DD8ED95" w:rsidR="00325A6C" w:rsidRPr="00465B44" w:rsidRDefault="00617CB2" w:rsidP="00914DF1">
      <w:pPr>
        <w:spacing w:line="324" w:lineRule="auto"/>
        <w:rPr>
          <w:rFonts w:ascii="Hurme Geometric Sans 1" w:hAnsi="Hurme Geometric Sans 1" w:cstheme="minorHAnsi"/>
          <w:b/>
          <w:sz w:val="28"/>
          <w:szCs w:val="28"/>
        </w:rPr>
      </w:pPr>
      <w:bookmarkStart w:id="0" w:name="OLE_LINK118"/>
      <w:bookmarkStart w:id="1" w:name="OLE_LINK119"/>
      <w:r w:rsidRPr="00465B44">
        <w:rPr>
          <w:rFonts w:ascii="Hurme Geometric Sans 1" w:hAnsi="Hurme Geometric Sans 1" w:cstheme="minorHAnsi"/>
          <w:b/>
          <w:sz w:val="28"/>
          <w:szCs w:val="28"/>
        </w:rPr>
        <w:t xml:space="preserve">Für </w:t>
      </w:r>
      <w:r w:rsidR="00E13DFA" w:rsidRPr="00465B44">
        <w:rPr>
          <w:rFonts w:ascii="Hurme Geometric Sans 1" w:hAnsi="Hurme Geometric Sans 1" w:cstheme="minorHAnsi"/>
          <w:b/>
          <w:sz w:val="28"/>
          <w:szCs w:val="28"/>
        </w:rPr>
        <w:t>noch mehr Duschvergnügen</w:t>
      </w:r>
    </w:p>
    <w:bookmarkEnd w:id="0"/>
    <w:bookmarkEnd w:id="1"/>
    <w:p w14:paraId="047C0F1B" w14:textId="77777777" w:rsidR="00B44CDE" w:rsidRPr="00465B44" w:rsidRDefault="00B44CDE" w:rsidP="00325A6C">
      <w:pPr>
        <w:rPr>
          <w:rFonts w:ascii="Hurme Geometric Sans 1" w:hAnsi="Hurme Geometric Sans 1"/>
          <w:b/>
          <w:bCs/>
          <w:sz w:val="22"/>
          <w:szCs w:val="22"/>
        </w:rPr>
      </w:pPr>
    </w:p>
    <w:p w14:paraId="6935AE56" w14:textId="3C60770A" w:rsidR="00F77672" w:rsidRPr="00465B44" w:rsidRDefault="00712907" w:rsidP="00974155">
      <w:pPr>
        <w:rPr>
          <w:rFonts w:ascii="Hurme Geometric Sans 1" w:hAnsi="Hurme Geometric Sans 1"/>
          <w:sz w:val="22"/>
          <w:szCs w:val="22"/>
        </w:rPr>
      </w:pPr>
      <w:r w:rsidRPr="00465B44">
        <w:rPr>
          <w:rFonts w:ascii="Hurme Geometric Sans 1" w:hAnsi="Hurme Geometric Sans 1"/>
          <w:b/>
          <w:sz w:val="22"/>
          <w:szCs w:val="22"/>
        </w:rPr>
        <w:t xml:space="preserve">Hüppe Duschwannen aus </w:t>
      </w:r>
      <w:r w:rsidR="00617CB2" w:rsidRPr="00465B44">
        <w:rPr>
          <w:rFonts w:ascii="Hurme Geometric Sans 1" w:hAnsi="Hurme Geometric Sans 1"/>
          <w:b/>
          <w:sz w:val="22"/>
          <w:szCs w:val="22"/>
        </w:rPr>
        <w:t>Mineralguss</w:t>
      </w:r>
      <w:r w:rsidRPr="00465B44">
        <w:rPr>
          <w:rFonts w:ascii="Hurme Geometric Sans 1" w:hAnsi="Hurme Geometric Sans 1"/>
          <w:b/>
          <w:sz w:val="22"/>
          <w:szCs w:val="22"/>
        </w:rPr>
        <w:t xml:space="preserve"> </w:t>
      </w:r>
      <w:bookmarkStart w:id="2" w:name="OLE_LINK16"/>
      <w:bookmarkStart w:id="3" w:name="OLE_LINK17"/>
      <w:r w:rsidR="00E13DFA" w:rsidRPr="00465B44">
        <w:rPr>
          <w:rFonts w:ascii="Hurme Geometric Sans 1" w:hAnsi="Hurme Geometric Sans 1"/>
          <w:b/>
          <w:sz w:val="22"/>
          <w:szCs w:val="22"/>
        </w:rPr>
        <w:t>überzeugen</w:t>
      </w:r>
      <w:r w:rsidRPr="00465B44">
        <w:rPr>
          <w:rFonts w:ascii="Hurme Geometric Sans 1" w:hAnsi="Hurme Geometric Sans 1"/>
          <w:b/>
          <w:sz w:val="22"/>
          <w:szCs w:val="22"/>
        </w:rPr>
        <w:t xml:space="preserve"> durch</w:t>
      </w:r>
      <w:r w:rsidR="00E13DFA" w:rsidRPr="00465B44">
        <w:rPr>
          <w:rFonts w:ascii="Hurme Geometric Sans 1" w:hAnsi="Hurme Geometric Sans 1"/>
          <w:b/>
          <w:sz w:val="22"/>
          <w:szCs w:val="22"/>
        </w:rPr>
        <w:t xml:space="preserve"> Komfort, Stabilität und Design</w:t>
      </w:r>
      <w:bookmarkEnd w:id="2"/>
      <w:bookmarkEnd w:id="3"/>
    </w:p>
    <w:p w14:paraId="5726DADD" w14:textId="77777777" w:rsidR="00F77672" w:rsidRPr="00465B44" w:rsidRDefault="00F77672" w:rsidP="00974155">
      <w:pPr>
        <w:rPr>
          <w:rFonts w:ascii="Hurme Geometric Sans 1" w:hAnsi="Hurme Geometric Sans 1"/>
          <w:sz w:val="22"/>
          <w:szCs w:val="22"/>
        </w:rPr>
      </w:pPr>
    </w:p>
    <w:p w14:paraId="7B0327B1" w14:textId="3AF1D75F" w:rsidR="00617CB2" w:rsidRPr="00C975E4" w:rsidRDefault="00617CB2" w:rsidP="00914DF1">
      <w:pPr>
        <w:rPr>
          <w:rFonts w:ascii="Hurme Geometric Sans 1" w:hAnsi="Hurme Geometric Sans 1" w:cstheme="minorHAnsi"/>
          <w:color w:val="000000" w:themeColor="text1"/>
          <w:sz w:val="22"/>
          <w:szCs w:val="22"/>
        </w:rPr>
      </w:pPr>
      <w:bookmarkStart w:id="4" w:name="OLE_LINK44"/>
      <w:bookmarkStart w:id="5" w:name="OLE_LINK45"/>
      <w:bookmarkStart w:id="6" w:name="OLE_LINK161"/>
      <w:bookmarkStart w:id="7" w:name="OLE_LINK162"/>
      <w:bookmarkStart w:id="8" w:name="OLE_LINK120"/>
      <w:bookmarkStart w:id="9" w:name="OLE_LINK121"/>
      <w:r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Das </w:t>
      </w:r>
      <w:r w:rsidRPr="00C975E4">
        <w:rPr>
          <w:rFonts w:ascii="Hurme Geometric Sans 1" w:hAnsi="Hurme Geometric Sans 1"/>
          <w:sz w:val="22"/>
          <w:szCs w:val="22"/>
        </w:rPr>
        <w:t>Produktsortiment</w:t>
      </w:r>
      <w:r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de</w:t>
      </w:r>
      <w:r w:rsidR="00061BA3"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>s</w:t>
      </w:r>
      <w:r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innovativen Traditions</w:t>
      </w:r>
      <w:r w:rsidR="00061BA3"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>unternehmens</w:t>
      </w:r>
      <w:r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Hüppe </w:t>
      </w:r>
      <w:r w:rsidRPr="00C975E4">
        <w:rPr>
          <w:rFonts w:ascii="Hurme Geometric Sans 1" w:hAnsi="Hurme Geometric Sans 1"/>
          <w:sz w:val="22"/>
          <w:szCs w:val="22"/>
        </w:rPr>
        <w:t>(</w:t>
      </w:r>
      <w:hyperlink r:id="rId11">
        <w:r w:rsidRPr="00C975E4">
          <w:rPr>
            <w:rFonts w:ascii="Hurme Geometric Sans 1" w:hAnsi="Hurme Geometric Sans 1"/>
            <w:color w:val="F39762"/>
            <w:sz w:val="22"/>
            <w:szCs w:val="22"/>
          </w:rPr>
          <w:t>www.hueppe.com</w:t>
        </w:r>
        <w:r w:rsidRPr="00C975E4">
          <w:rPr>
            <w:rFonts w:ascii="Hurme Geometric Sans 1" w:hAnsi="Hurme Geometric Sans 1"/>
            <w:sz w:val="22"/>
            <w:szCs w:val="22"/>
          </w:rPr>
          <w:t>)</w:t>
        </w:r>
      </w:hyperlink>
      <w:r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, </w:t>
      </w:r>
      <w:r w:rsidR="00061BA3"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>das</w:t>
      </w:r>
      <w:r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</w:t>
      </w:r>
      <w:bookmarkStart w:id="10" w:name="OLE_LINK226"/>
      <w:bookmarkStart w:id="11" w:name="OLE_LINK227"/>
      <w:r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1966 als </w:t>
      </w:r>
      <w:r w:rsidR="00E13DFA"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>Pionier</w:t>
      </w:r>
      <w:r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</w:t>
      </w:r>
      <w:r w:rsidR="0079584D"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in Europa </w:t>
      </w:r>
      <w:r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>Duschabtrennung</w:t>
      </w:r>
      <w:r w:rsidR="0079584D"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>en</w:t>
      </w:r>
      <w:r w:rsidR="00E13DFA"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auf den Markt gebracht</w:t>
      </w:r>
      <w:r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ha</w:t>
      </w:r>
      <w:bookmarkEnd w:id="10"/>
      <w:bookmarkEnd w:id="11"/>
      <w:r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t, </w:t>
      </w:r>
      <w:r w:rsidRPr="00C975E4">
        <w:rPr>
          <w:rFonts w:ascii="Hurme Geometric Sans 1" w:hAnsi="Hurme Geometric Sans 1"/>
          <w:sz w:val="22"/>
          <w:szCs w:val="22"/>
        </w:rPr>
        <w:t>bietet für die individuelle Gestaltung des Duschplatzes alles, was für hochwertige Komplettlösungen mit hohem Designanspruch nötig ist. Dazu gehören seit 25 Jahren auch Mineralguss</w:t>
      </w:r>
      <w:r w:rsidR="00712907" w:rsidRPr="00C975E4">
        <w:rPr>
          <w:rFonts w:ascii="Hurme Geometric Sans 1" w:hAnsi="Hurme Geometric Sans 1"/>
          <w:sz w:val="22"/>
          <w:szCs w:val="22"/>
        </w:rPr>
        <w:t>-Dusch</w:t>
      </w:r>
      <w:r w:rsidRPr="00C975E4">
        <w:rPr>
          <w:rFonts w:ascii="Hurme Geometric Sans 1" w:hAnsi="Hurme Geometric Sans 1"/>
          <w:sz w:val="22"/>
          <w:szCs w:val="22"/>
        </w:rPr>
        <w:t>wannen aus eigener Produktion. „</w:t>
      </w:r>
      <w:r w:rsidR="003919C0" w:rsidRPr="00C975E4">
        <w:rPr>
          <w:rFonts w:ascii="Hurme Geometric Sans 1" w:hAnsi="Hurme Geometric Sans 1"/>
          <w:sz w:val="22"/>
          <w:szCs w:val="22"/>
        </w:rPr>
        <w:t xml:space="preserve">Der große Vorteil ist, dass </w:t>
      </w:r>
      <w:r w:rsidR="003919C0" w:rsidRPr="00C975E4">
        <w:rPr>
          <w:rFonts w:ascii="Hurme Geometric Sans 1" w:hAnsi="Hurme Geometric Sans 1" w:cstheme="minorHAnsi"/>
          <w:sz w:val="22"/>
          <w:szCs w:val="22"/>
        </w:rPr>
        <w:t>alle wesentlichen Gestaltungselemente</w:t>
      </w:r>
      <w:r w:rsidR="003919C0" w:rsidRPr="00C975E4">
        <w:rPr>
          <w:rFonts w:ascii="Hurme Geometric Sans 1" w:hAnsi="Hurme Geometric Sans 1"/>
          <w:sz w:val="22"/>
          <w:szCs w:val="22"/>
        </w:rPr>
        <w:t xml:space="preserve"> von der Duschabtrennung über Rückwände und Duschaccessoires bis hin zur Duschwanne</w:t>
      </w:r>
      <w:r w:rsidR="003919C0" w:rsidRPr="00C975E4">
        <w:rPr>
          <w:rFonts w:ascii="Hurme Geometric Sans 1" w:hAnsi="Hurme Geometric Sans 1" w:cstheme="minorHAnsi"/>
          <w:sz w:val="22"/>
          <w:szCs w:val="22"/>
        </w:rPr>
        <w:t xml:space="preserve"> aus einer Hand kommen und optimal aufeinander abgestimmt sind“, </w:t>
      </w:r>
      <w:r w:rsidR="00152055" w:rsidRPr="00C975E4">
        <w:rPr>
          <w:rFonts w:ascii="Hurme Geometric Sans 1" w:hAnsi="Hurme Geometric Sans 1" w:cstheme="minorHAnsi"/>
          <w:sz w:val="22"/>
          <w:szCs w:val="22"/>
        </w:rPr>
        <w:t>erklärt</w:t>
      </w:r>
      <w:r w:rsidR="003919C0" w:rsidRPr="00C975E4">
        <w:rPr>
          <w:rFonts w:ascii="Hurme Geometric Sans 1" w:hAnsi="Hurme Geometric Sans 1" w:cstheme="minorHAnsi"/>
          <w:sz w:val="22"/>
          <w:szCs w:val="22"/>
        </w:rPr>
        <w:t xml:space="preserve"> </w:t>
      </w:r>
      <w:bookmarkStart w:id="12" w:name="OLE_LINK218"/>
      <w:bookmarkStart w:id="13" w:name="OLE_LINK219"/>
      <w:r w:rsidR="003919C0"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>Christopher Tattersall</w:t>
      </w:r>
      <w:bookmarkEnd w:id="12"/>
      <w:bookmarkEnd w:id="13"/>
      <w:r w:rsidR="003919C0" w:rsidRPr="00C975E4">
        <w:rPr>
          <w:rFonts w:ascii="Hurme Geometric Sans 1" w:hAnsi="Hurme Geometric Sans 1" w:cstheme="minorHAnsi"/>
          <w:color w:val="000000" w:themeColor="text1"/>
          <w:sz w:val="22"/>
          <w:szCs w:val="22"/>
        </w:rPr>
        <w:t>, Leiter Produktmanagement und Entwicklung bei Hüppe</w:t>
      </w:r>
      <w:r w:rsidR="003919C0" w:rsidRPr="00C975E4">
        <w:rPr>
          <w:rFonts w:ascii="Hurme Geometric Sans 1" w:hAnsi="Hurme Geometric Sans 1" w:cstheme="minorHAnsi"/>
          <w:sz w:val="22"/>
          <w:szCs w:val="22"/>
        </w:rPr>
        <w:t>. „So ist immer für einen perfekten Gesamteindruck gesorgt – ein echtes Plus für Verbraucherinnen und Verbraucher.“</w:t>
      </w:r>
    </w:p>
    <w:p w14:paraId="5984A985" w14:textId="77777777" w:rsidR="00617CB2" w:rsidRPr="00465B44" w:rsidRDefault="00617CB2" w:rsidP="00914DF1">
      <w:pPr>
        <w:rPr>
          <w:rFonts w:ascii="Hurme Geometric Sans 1" w:hAnsi="Hurme Geometric Sans 1" w:cstheme="minorHAnsi"/>
          <w:color w:val="000000" w:themeColor="text1"/>
          <w:sz w:val="22"/>
          <w:szCs w:val="22"/>
        </w:rPr>
      </w:pPr>
    </w:p>
    <w:bookmarkEnd w:id="4"/>
    <w:bookmarkEnd w:id="5"/>
    <w:bookmarkEnd w:id="6"/>
    <w:bookmarkEnd w:id="7"/>
    <w:p w14:paraId="15B8071A" w14:textId="21905ED9" w:rsidR="00224902" w:rsidRPr="00465B44" w:rsidRDefault="00224902" w:rsidP="00914DF1">
      <w:pPr>
        <w:rPr>
          <w:rFonts w:ascii="Hurme Geometric Sans 1" w:hAnsi="Hurme Geometric Sans 1" w:cstheme="minorHAnsi"/>
          <w:b/>
          <w:bCs/>
          <w:color w:val="000000" w:themeColor="text1"/>
          <w:sz w:val="22"/>
          <w:szCs w:val="22"/>
          <w:lang w:val="en-US"/>
        </w:rPr>
      </w:pPr>
      <w:r w:rsidRPr="00465B44">
        <w:rPr>
          <w:rFonts w:ascii="Hurme Geometric Sans 1" w:hAnsi="Hurme Geometric Sans 1" w:cstheme="minorHAnsi"/>
          <w:b/>
          <w:bCs/>
          <w:color w:val="000000" w:themeColor="text1"/>
          <w:sz w:val="22"/>
          <w:szCs w:val="22"/>
          <w:lang w:val="en-US"/>
        </w:rPr>
        <w:t>Top-</w:t>
      </w:r>
      <w:proofErr w:type="spellStart"/>
      <w:r w:rsidRPr="00465B44">
        <w:rPr>
          <w:rFonts w:ascii="Hurme Geometric Sans 1" w:hAnsi="Hurme Geometric Sans 1" w:cstheme="minorHAnsi"/>
          <w:b/>
          <w:bCs/>
          <w:color w:val="000000" w:themeColor="text1"/>
          <w:sz w:val="22"/>
          <w:szCs w:val="22"/>
          <w:lang w:val="en-US"/>
        </w:rPr>
        <w:t>Qualität</w:t>
      </w:r>
      <w:proofErr w:type="spellEnd"/>
      <w:r w:rsidRPr="00465B44">
        <w:rPr>
          <w:rFonts w:ascii="Hurme Geometric Sans 1" w:hAnsi="Hurme Geometric Sans 1" w:cstheme="minorHAnsi"/>
          <w:b/>
          <w:bCs/>
          <w:color w:val="000000" w:themeColor="text1"/>
          <w:sz w:val="22"/>
          <w:szCs w:val="22"/>
          <w:lang w:val="en-US"/>
        </w:rPr>
        <w:t xml:space="preserve"> „Made in </w:t>
      </w:r>
      <w:proofErr w:type="gramStart"/>
      <w:r w:rsidRPr="00465B44">
        <w:rPr>
          <w:rFonts w:ascii="Hurme Geometric Sans 1" w:hAnsi="Hurme Geometric Sans 1" w:cstheme="minorHAnsi"/>
          <w:b/>
          <w:bCs/>
          <w:color w:val="000000" w:themeColor="text1"/>
          <w:sz w:val="22"/>
          <w:szCs w:val="22"/>
          <w:lang w:val="en-US"/>
        </w:rPr>
        <w:t>Germany“</w:t>
      </w:r>
      <w:proofErr w:type="gramEnd"/>
    </w:p>
    <w:p w14:paraId="01C1864D" w14:textId="45353E38" w:rsidR="00BA0F05" w:rsidRPr="00465B44" w:rsidRDefault="003919C0" w:rsidP="00914DF1">
      <w:pPr>
        <w:rPr>
          <w:rFonts w:ascii="Hurme Geometric Sans 1" w:hAnsi="Hurme Geometric Sans 1" w:cstheme="minorHAnsi"/>
          <w:sz w:val="22"/>
          <w:szCs w:val="22"/>
        </w:rPr>
      </w:pPr>
      <w:r w:rsidRPr="00465B4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Dies gilt erst recht, da </w:t>
      </w:r>
      <w:proofErr w:type="gramStart"/>
      <w:r w:rsidRPr="00465B44">
        <w:rPr>
          <w:rFonts w:ascii="Hurme Geometric Sans 1" w:hAnsi="Hurme Geometric Sans 1" w:cstheme="minorHAnsi"/>
          <w:color w:val="000000" w:themeColor="text1"/>
          <w:sz w:val="22"/>
          <w:szCs w:val="22"/>
        </w:rPr>
        <w:t>Hüppe</w:t>
      </w:r>
      <w:proofErr w:type="gramEnd"/>
      <w:r w:rsidRPr="00465B4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seine Duschwannen</w:t>
      </w:r>
      <w:r w:rsidR="004F66FB" w:rsidRPr="00465B44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</w:t>
      </w:r>
      <w:r w:rsidRPr="00465B44">
        <w:rPr>
          <w:rFonts w:ascii="Hurme Geometric Sans 1" w:hAnsi="Hurme Geometric Sans 1" w:cstheme="minorHAnsi"/>
          <w:sz w:val="22"/>
          <w:szCs w:val="22"/>
        </w:rPr>
        <w:t xml:space="preserve">in seinem Stammwerk in Bad Zwischenahn selbst herstellt. </w:t>
      </w:r>
      <w:r w:rsidR="00224902" w:rsidRPr="00465B44">
        <w:rPr>
          <w:rFonts w:ascii="Hurme Geometric Sans 1" w:hAnsi="Hurme Geometric Sans 1" w:cstheme="minorHAnsi"/>
          <w:sz w:val="22"/>
          <w:szCs w:val="22"/>
        </w:rPr>
        <w:t>Dor</w:t>
      </w:r>
      <w:r w:rsidR="00712907" w:rsidRPr="00465B44">
        <w:rPr>
          <w:rFonts w:ascii="Hurme Geometric Sans 1" w:hAnsi="Hurme Geometric Sans 1" w:cstheme="minorHAnsi"/>
          <w:sz w:val="22"/>
          <w:szCs w:val="22"/>
        </w:rPr>
        <w:t>t</w:t>
      </w:r>
      <w:r w:rsidR="00224902" w:rsidRPr="00465B44">
        <w:rPr>
          <w:rFonts w:ascii="Hurme Geometric Sans 1" w:hAnsi="Hurme Geometric Sans 1" w:cstheme="minorHAnsi"/>
          <w:sz w:val="22"/>
          <w:szCs w:val="22"/>
        </w:rPr>
        <w:t xml:space="preserve"> stellen Hightech-Produktionsanlagen im Zusammenspiel mit dem Know-how und der langjährigen Erfahrung der Hüppe Duschplatzspezialisten sicher, dass die </w:t>
      </w:r>
      <w:r w:rsidR="00712907" w:rsidRPr="00465B44">
        <w:rPr>
          <w:rFonts w:ascii="Hurme Geometric Sans 1" w:hAnsi="Hurme Geometric Sans 1" w:cstheme="minorHAnsi"/>
          <w:sz w:val="22"/>
          <w:szCs w:val="22"/>
        </w:rPr>
        <w:t>Wannen</w:t>
      </w:r>
      <w:r w:rsidR="00224902" w:rsidRPr="00465B44">
        <w:rPr>
          <w:rFonts w:ascii="Hurme Geometric Sans 1" w:hAnsi="Hurme Geometric Sans 1" w:cstheme="minorHAnsi"/>
          <w:sz w:val="22"/>
          <w:szCs w:val="22"/>
        </w:rPr>
        <w:t xml:space="preserve"> höchsten Qualitätsansprüchen genügen, wie sie in aller Welt mit dem Label „Made in Germany“ verbunden werden. So nutzt der Ammerländer Hersteller etwa einen speziellen Verbundwerkstoff aus </w:t>
      </w:r>
      <w:r w:rsidR="00053906" w:rsidRPr="00465B44">
        <w:rPr>
          <w:rFonts w:ascii="Hurme Geometric Sans 1" w:hAnsi="Hurme Geometric Sans 1" w:cstheme="minorHAnsi"/>
          <w:color w:val="000000"/>
          <w:sz w:val="22"/>
          <w:szCs w:val="22"/>
          <w:shd w:val="clear" w:color="auto" w:fill="FEFEFE"/>
        </w:rPr>
        <w:t>verschiedenen hochwertigen Naturstein-Materialien</w:t>
      </w:r>
      <w:r w:rsidR="00712907" w:rsidRPr="00465B44">
        <w:rPr>
          <w:rFonts w:ascii="Hurme Geometric Sans 1" w:hAnsi="Hurme Geometric Sans 1" w:cstheme="minorHAnsi"/>
          <w:color w:val="000000"/>
          <w:sz w:val="22"/>
          <w:szCs w:val="22"/>
          <w:shd w:val="clear" w:color="auto" w:fill="FEFEFE"/>
        </w:rPr>
        <w:t xml:space="preserve"> und aus einer relativ geringen Menge Harz</w:t>
      </w:r>
      <w:r w:rsidR="00712907" w:rsidRPr="00465B44">
        <w:rPr>
          <w:rFonts w:ascii="Hurme Geometric Sans 1" w:hAnsi="Hurme Geometric Sans 1" w:cstheme="minorHAnsi"/>
          <w:sz w:val="22"/>
          <w:szCs w:val="22"/>
        </w:rPr>
        <w:t>.</w:t>
      </w:r>
      <w:r w:rsidR="00224902" w:rsidRPr="00465B44">
        <w:rPr>
          <w:rFonts w:ascii="Hurme Geometric Sans 1" w:hAnsi="Hurme Geometric Sans 1" w:cstheme="minorHAnsi"/>
          <w:sz w:val="22"/>
          <w:szCs w:val="22"/>
        </w:rPr>
        <w:t xml:space="preserve"> </w:t>
      </w:r>
      <w:r w:rsidR="00712907" w:rsidRPr="00465B44">
        <w:rPr>
          <w:rFonts w:ascii="Hurme Geometric Sans 1" w:hAnsi="Hurme Geometric Sans 1" w:cstheme="minorHAnsi"/>
          <w:sz w:val="22"/>
          <w:szCs w:val="22"/>
        </w:rPr>
        <w:t>E</w:t>
      </w:r>
      <w:r w:rsidR="00224902" w:rsidRPr="00465B44">
        <w:rPr>
          <w:rFonts w:ascii="Hurme Geometric Sans 1" w:hAnsi="Hurme Geometric Sans 1" w:cstheme="minorHAnsi"/>
          <w:sz w:val="22"/>
          <w:szCs w:val="22"/>
        </w:rPr>
        <w:t>r</w:t>
      </w:r>
      <w:r w:rsidR="00712907" w:rsidRPr="00465B44">
        <w:rPr>
          <w:rFonts w:ascii="Hurme Geometric Sans 1" w:hAnsi="Hurme Geometric Sans 1" w:cstheme="minorHAnsi"/>
          <w:sz w:val="22"/>
          <w:szCs w:val="22"/>
        </w:rPr>
        <w:t xml:space="preserve"> macht</w:t>
      </w:r>
      <w:r w:rsidR="00224902" w:rsidRPr="00465B44">
        <w:rPr>
          <w:rFonts w:ascii="Hurme Geometric Sans 1" w:hAnsi="Hurme Geometric Sans 1" w:cstheme="minorHAnsi"/>
          <w:sz w:val="22"/>
          <w:szCs w:val="22"/>
        </w:rPr>
        <w:t xml:space="preserve"> die Wannen besonders stabil</w:t>
      </w:r>
      <w:r w:rsidR="0029068F" w:rsidRPr="00465B44">
        <w:rPr>
          <w:rFonts w:ascii="Hurme Geometric Sans 1" w:hAnsi="Hurme Geometric Sans 1" w:cstheme="minorHAnsi"/>
          <w:sz w:val="22"/>
          <w:szCs w:val="22"/>
        </w:rPr>
        <w:t xml:space="preserve">. </w:t>
      </w:r>
      <w:r w:rsidR="0079584D" w:rsidRPr="00465B44">
        <w:rPr>
          <w:rFonts w:ascii="Hurme Geometric Sans 1" w:hAnsi="Hurme Geometric Sans 1" w:cstheme="minorHAnsi"/>
          <w:sz w:val="22"/>
          <w:szCs w:val="22"/>
        </w:rPr>
        <w:t>Ein</w:t>
      </w:r>
      <w:r w:rsidR="0029068F" w:rsidRPr="00465B44">
        <w:rPr>
          <w:rFonts w:ascii="Hurme Geometric Sans 1" w:hAnsi="Hurme Geometric Sans 1" w:cstheme="minorHAnsi"/>
          <w:sz w:val="22"/>
          <w:szCs w:val="22"/>
        </w:rPr>
        <w:t xml:space="preserve"> </w:t>
      </w:r>
      <w:r w:rsidR="0079584D" w:rsidRPr="00465B44">
        <w:rPr>
          <w:rFonts w:ascii="Hurme Geometric Sans 1" w:hAnsi="Hurme Geometric Sans 1" w:cs="Calibri (Textkörper)"/>
          <w:sz w:val="22"/>
          <w:szCs w:val="22"/>
        </w:rPr>
        <w:t xml:space="preserve">spezieller </w:t>
      </w:r>
      <w:proofErr w:type="spellStart"/>
      <w:r w:rsidR="0079584D" w:rsidRPr="00465B44">
        <w:rPr>
          <w:rFonts w:ascii="Hurme Geometric Sans 1" w:hAnsi="Hurme Geometric Sans 1" w:cs="Calibri (Textkörper)"/>
          <w:color w:val="000000"/>
          <w:sz w:val="22"/>
          <w:szCs w:val="22"/>
          <w:shd w:val="clear" w:color="auto" w:fill="FEFEFE"/>
        </w:rPr>
        <w:t>Gelcoat</w:t>
      </w:r>
      <w:proofErr w:type="spellEnd"/>
      <w:r w:rsidR="0079584D" w:rsidRPr="00465B44">
        <w:rPr>
          <w:rFonts w:ascii="Hurme Geometric Sans 1" w:hAnsi="Hurme Geometric Sans 1" w:cs="Calibri (Textkörper)"/>
          <w:color w:val="000000"/>
          <w:sz w:val="22"/>
          <w:szCs w:val="22"/>
          <w:shd w:val="clear" w:color="auto" w:fill="FEFEFE"/>
        </w:rPr>
        <w:t xml:space="preserve">, mit der die Wannen zusätzlich überzogen werden, </w:t>
      </w:r>
      <w:r w:rsidR="0079584D" w:rsidRPr="00465B44">
        <w:rPr>
          <w:rFonts w:ascii="Hurme Geometric Sans 1" w:hAnsi="Hurme Geometric Sans 1" w:cstheme="minorHAnsi"/>
          <w:sz w:val="22"/>
          <w:szCs w:val="22"/>
        </w:rPr>
        <w:t>verleiht</w:t>
      </w:r>
      <w:r w:rsidR="0029068F" w:rsidRPr="00465B44">
        <w:rPr>
          <w:rFonts w:ascii="Hurme Geometric Sans 1" w:hAnsi="Hurme Geometric Sans 1" w:cstheme="minorHAnsi"/>
          <w:sz w:val="22"/>
          <w:szCs w:val="22"/>
        </w:rPr>
        <w:t xml:space="preserve"> der</w:t>
      </w:r>
      <w:r w:rsidR="00712907" w:rsidRPr="00465B44">
        <w:rPr>
          <w:rFonts w:ascii="Hurme Geometric Sans 1" w:hAnsi="Hurme Geometric Sans 1" w:cstheme="minorHAnsi"/>
          <w:sz w:val="22"/>
          <w:szCs w:val="22"/>
        </w:rPr>
        <w:t xml:space="preserve"> </w:t>
      </w:r>
      <w:r w:rsidR="0029068F" w:rsidRPr="00465B44">
        <w:rPr>
          <w:rFonts w:ascii="Hurme Geometric Sans 1" w:hAnsi="Hurme Geometric Sans 1" w:cstheme="minorHAnsi"/>
          <w:sz w:val="22"/>
          <w:szCs w:val="22"/>
        </w:rPr>
        <w:t>Wanneno</w:t>
      </w:r>
      <w:r w:rsidR="00712907" w:rsidRPr="00465B44">
        <w:rPr>
          <w:rFonts w:ascii="Hurme Geometric Sans 1" w:hAnsi="Hurme Geometric Sans 1" w:cstheme="minorHAnsi"/>
          <w:sz w:val="22"/>
          <w:szCs w:val="22"/>
        </w:rPr>
        <w:t xml:space="preserve">berfläche </w:t>
      </w:r>
      <w:r w:rsidR="0029068F" w:rsidRPr="00465B44">
        <w:rPr>
          <w:rFonts w:ascii="Hurme Geometric Sans 1" w:hAnsi="Hurme Geometric Sans 1" w:cstheme="minorHAnsi"/>
          <w:sz w:val="22"/>
          <w:szCs w:val="22"/>
        </w:rPr>
        <w:t>ihre R</w:t>
      </w:r>
      <w:r w:rsidR="00712907" w:rsidRPr="00465B44">
        <w:rPr>
          <w:rFonts w:ascii="Hurme Geometric Sans 1" w:hAnsi="Hurme Geometric Sans 1" w:cstheme="minorHAnsi"/>
          <w:sz w:val="22"/>
          <w:szCs w:val="22"/>
        </w:rPr>
        <w:t>obust</w:t>
      </w:r>
      <w:r w:rsidR="0029068F" w:rsidRPr="00465B44">
        <w:rPr>
          <w:rFonts w:ascii="Hurme Geometric Sans 1" w:hAnsi="Hurme Geometric Sans 1" w:cstheme="minorHAnsi"/>
          <w:sz w:val="22"/>
          <w:szCs w:val="22"/>
        </w:rPr>
        <w:t>heit</w:t>
      </w:r>
      <w:r w:rsidR="00712907" w:rsidRPr="00465B44">
        <w:rPr>
          <w:rFonts w:ascii="Hurme Geometric Sans 1" w:hAnsi="Hurme Geometric Sans 1" w:cstheme="minorHAnsi"/>
          <w:sz w:val="22"/>
          <w:szCs w:val="22"/>
        </w:rPr>
        <w:t xml:space="preserve"> und </w:t>
      </w:r>
      <w:r w:rsidR="0029068F" w:rsidRPr="00465B44">
        <w:rPr>
          <w:rFonts w:ascii="Hurme Geometric Sans 1" w:hAnsi="Hurme Geometric Sans 1" w:cstheme="minorHAnsi"/>
          <w:sz w:val="22"/>
          <w:szCs w:val="22"/>
        </w:rPr>
        <w:t>B</w:t>
      </w:r>
      <w:r w:rsidR="00712907" w:rsidRPr="00465B44">
        <w:rPr>
          <w:rFonts w:ascii="Hurme Geometric Sans 1" w:hAnsi="Hurme Geometric Sans 1" w:cstheme="minorHAnsi"/>
          <w:sz w:val="22"/>
          <w:szCs w:val="22"/>
        </w:rPr>
        <w:t>eständig</w:t>
      </w:r>
      <w:r w:rsidR="0029068F" w:rsidRPr="00465B44">
        <w:rPr>
          <w:rFonts w:ascii="Hurme Geometric Sans 1" w:hAnsi="Hurme Geometric Sans 1" w:cstheme="minorHAnsi"/>
          <w:sz w:val="22"/>
          <w:szCs w:val="22"/>
        </w:rPr>
        <w:t>keit</w:t>
      </w:r>
      <w:r w:rsidR="00712907" w:rsidRPr="00465B44">
        <w:rPr>
          <w:rFonts w:ascii="Hurme Geometric Sans 1" w:hAnsi="Hurme Geometric Sans 1" w:cstheme="minorHAnsi"/>
          <w:sz w:val="22"/>
          <w:szCs w:val="22"/>
        </w:rPr>
        <w:t xml:space="preserve">. </w:t>
      </w:r>
      <w:r w:rsidR="00BA0F05" w:rsidRPr="00465B44">
        <w:rPr>
          <w:rFonts w:ascii="Hurme Geometric Sans 1" w:hAnsi="Hurme Geometric Sans 1" w:cstheme="minorHAnsi"/>
          <w:sz w:val="22"/>
          <w:szCs w:val="22"/>
        </w:rPr>
        <w:t xml:space="preserve">Aufwändige Produkttests – dazu gehört unter anderem ein Sandsack-Falltest – </w:t>
      </w:r>
      <w:r w:rsidR="00186BF3" w:rsidRPr="00465B44">
        <w:rPr>
          <w:rFonts w:ascii="Hurme Geometric Sans 1" w:hAnsi="Hurme Geometric Sans 1" w:cstheme="minorHAnsi"/>
          <w:sz w:val="22"/>
          <w:szCs w:val="22"/>
        </w:rPr>
        <w:t>tragen dazu</w:t>
      </w:r>
      <w:r w:rsidR="00BA0F05" w:rsidRPr="00465B44">
        <w:rPr>
          <w:rFonts w:ascii="Hurme Geometric Sans 1" w:hAnsi="Hurme Geometric Sans 1" w:cstheme="minorHAnsi"/>
          <w:sz w:val="22"/>
          <w:szCs w:val="22"/>
        </w:rPr>
        <w:t xml:space="preserve"> </w:t>
      </w:r>
      <w:r w:rsidR="00186BF3" w:rsidRPr="00465B44">
        <w:rPr>
          <w:rFonts w:ascii="Hurme Geometric Sans 1" w:hAnsi="Hurme Geometric Sans 1" w:cstheme="minorHAnsi"/>
          <w:sz w:val="22"/>
          <w:szCs w:val="22"/>
        </w:rPr>
        <w:t>bei</w:t>
      </w:r>
      <w:r w:rsidR="00BA0F05" w:rsidRPr="00465B44">
        <w:rPr>
          <w:rFonts w:ascii="Hurme Geometric Sans 1" w:hAnsi="Hurme Geometric Sans 1" w:cstheme="minorHAnsi"/>
          <w:sz w:val="22"/>
          <w:szCs w:val="22"/>
        </w:rPr>
        <w:t>, dass jedes Duschwannen-Format formstabil, robust und verwindungssteif ist.</w:t>
      </w:r>
      <w:r w:rsidR="0079584D" w:rsidRPr="00465B44">
        <w:rPr>
          <w:rFonts w:ascii="Hurme Geometric Sans 1" w:hAnsi="Hurme Geometric Sans 1" w:cstheme="minorHAnsi"/>
          <w:sz w:val="22"/>
          <w:szCs w:val="22"/>
        </w:rPr>
        <w:t xml:space="preserve"> Dies reduziert die Gefahr, dass nach der Installation um die Duschwanne herum Fugenrisse auftreten, auf ein Minimum.</w:t>
      </w:r>
    </w:p>
    <w:p w14:paraId="466A517F" w14:textId="77777777" w:rsidR="00BA0F05" w:rsidRPr="00465B44" w:rsidRDefault="00BA0F05" w:rsidP="00914DF1">
      <w:pPr>
        <w:rPr>
          <w:rFonts w:ascii="Hurme Geometric Sans 1" w:hAnsi="Hurme Geometric Sans 1" w:cstheme="minorHAnsi"/>
          <w:sz w:val="22"/>
          <w:szCs w:val="22"/>
        </w:rPr>
      </w:pPr>
    </w:p>
    <w:p w14:paraId="0F3176A1" w14:textId="6AB893F6" w:rsidR="00152055" w:rsidRPr="00465B44" w:rsidRDefault="0029068F" w:rsidP="00914DF1">
      <w:pPr>
        <w:rPr>
          <w:rFonts w:ascii="Hurme Geometric Sans 1" w:hAnsi="Hurme Geometric Sans 1" w:cstheme="minorHAnsi"/>
          <w:sz w:val="22"/>
          <w:szCs w:val="22"/>
        </w:rPr>
      </w:pPr>
      <w:r w:rsidRPr="00465B44">
        <w:rPr>
          <w:rFonts w:ascii="Hurme Geometric Sans 1" w:hAnsi="Hurme Geometric Sans 1" w:cs="Calibri (Textkörper)"/>
          <w:sz w:val="22"/>
          <w:szCs w:val="22"/>
        </w:rPr>
        <w:t>Die</w:t>
      </w:r>
      <w:r w:rsidR="00712907" w:rsidRPr="00465B44">
        <w:rPr>
          <w:rFonts w:ascii="Hurme Geometric Sans 1" w:hAnsi="Hurme Geometric Sans 1" w:cs="Calibri (Textkörper)"/>
          <w:sz w:val="22"/>
          <w:szCs w:val="22"/>
        </w:rPr>
        <w:t xml:space="preserve"> </w:t>
      </w:r>
      <w:r w:rsidR="002828AB" w:rsidRPr="00465B44">
        <w:rPr>
          <w:rFonts w:ascii="Hurme Geometric Sans 1" w:hAnsi="Hurme Geometric Sans 1" w:cs="Calibri (Textkörper)"/>
          <w:sz w:val="22"/>
          <w:szCs w:val="22"/>
        </w:rPr>
        <w:t>wärmespeichernden Eigenschaften der Natursteinmaterialien</w:t>
      </w:r>
      <w:r w:rsidR="0079584D" w:rsidRPr="00465B44">
        <w:rPr>
          <w:rFonts w:ascii="Hurme Geometric Sans 1" w:hAnsi="Hurme Geometric Sans 1" w:cs="Calibri (Textkörper)"/>
          <w:sz w:val="22"/>
          <w:szCs w:val="22"/>
        </w:rPr>
        <w:t xml:space="preserve"> – insbesondere von Quarzkies – sorgen zusammen mit</w:t>
      </w:r>
      <w:r w:rsidR="002828AB" w:rsidRPr="00465B44">
        <w:rPr>
          <w:rFonts w:ascii="Hurme Geometric Sans 1" w:hAnsi="Hurme Geometric Sans 1" w:cs="Calibri (Textkörper)"/>
          <w:sz w:val="22"/>
          <w:szCs w:val="22"/>
        </w:rPr>
        <w:t xml:space="preserve"> </w:t>
      </w:r>
      <w:bookmarkStart w:id="14" w:name="OLE_LINK252"/>
      <w:bookmarkStart w:id="15" w:name="OLE_LINK253"/>
      <w:r w:rsidR="0079584D" w:rsidRPr="00465B44">
        <w:rPr>
          <w:rFonts w:ascii="Hurme Geometric Sans 1" w:hAnsi="Hurme Geometric Sans 1" w:cs="Calibri (Textkörper)"/>
          <w:sz w:val="22"/>
          <w:szCs w:val="22"/>
        </w:rPr>
        <w:t>dem</w:t>
      </w:r>
      <w:r w:rsidR="00712907" w:rsidRPr="00465B44">
        <w:rPr>
          <w:rFonts w:ascii="Hurme Geometric Sans 1" w:hAnsi="Hurme Geometric Sans 1" w:cs="Calibri (Textkörper)"/>
          <w:sz w:val="22"/>
          <w:szCs w:val="22"/>
        </w:rPr>
        <w:t xml:space="preserve"> </w:t>
      </w:r>
      <w:proofErr w:type="spellStart"/>
      <w:r w:rsidR="00712907" w:rsidRPr="00465B44">
        <w:rPr>
          <w:rFonts w:ascii="Hurme Geometric Sans 1" w:hAnsi="Hurme Geometric Sans 1" w:cs="Calibri (Textkörper)"/>
          <w:color w:val="000000"/>
          <w:sz w:val="22"/>
          <w:szCs w:val="22"/>
          <w:shd w:val="clear" w:color="auto" w:fill="FEFEFE"/>
        </w:rPr>
        <w:t>Gel</w:t>
      </w:r>
      <w:r w:rsidR="00627E11" w:rsidRPr="00465B44">
        <w:rPr>
          <w:rFonts w:ascii="Hurme Geometric Sans 1" w:hAnsi="Hurme Geometric Sans 1" w:cs="Calibri (Textkörper)"/>
          <w:color w:val="000000"/>
          <w:sz w:val="22"/>
          <w:szCs w:val="22"/>
          <w:shd w:val="clear" w:color="auto" w:fill="FEFEFE"/>
        </w:rPr>
        <w:t>coat</w:t>
      </w:r>
      <w:proofErr w:type="spellEnd"/>
      <w:r w:rsidR="00712907" w:rsidRPr="00465B44">
        <w:rPr>
          <w:rFonts w:ascii="Hurme Geometric Sans 1" w:hAnsi="Hurme Geometric Sans 1" w:cs="Calibri (Textkörper)"/>
          <w:color w:val="000000"/>
          <w:sz w:val="22"/>
          <w:szCs w:val="22"/>
          <w:shd w:val="clear" w:color="auto" w:fill="FEFEFE"/>
        </w:rPr>
        <w:t xml:space="preserve"> </w:t>
      </w:r>
      <w:bookmarkEnd w:id="14"/>
      <w:bookmarkEnd w:id="15"/>
      <w:r w:rsidR="00712907" w:rsidRPr="00465B44">
        <w:rPr>
          <w:rFonts w:ascii="Hurme Geometric Sans 1" w:hAnsi="Hurme Geometric Sans 1" w:cs="Calibri (Textkörper)"/>
          <w:sz w:val="22"/>
          <w:szCs w:val="22"/>
        </w:rPr>
        <w:t>dafür,</w:t>
      </w:r>
      <w:r w:rsidR="00224902" w:rsidRPr="00465B44">
        <w:rPr>
          <w:rFonts w:ascii="Hurme Geometric Sans 1" w:hAnsi="Hurme Geometric Sans 1" w:cstheme="minorHAnsi"/>
          <w:sz w:val="22"/>
          <w:szCs w:val="22"/>
        </w:rPr>
        <w:t xml:space="preserve"> dass die Fläche die Raumtemperatur annimmt.</w:t>
      </w:r>
      <w:r w:rsidR="00053906" w:rsidRPr="00465B44">
        <w:rPr>
          <w:rFonts w:ascii="Hurme Geometric Sans 1" w:hAnsi="Hurme Geometric Sans 1" w:cstheme="minorHAnsi"/>
          <w:sz w:val="22"/>
          <w:szCs w:val="22"/>
        </w:rPr>
        <w:t xml:space="preserve"> </w:t>
      </w:r>
      <w:r w:rsidR="00152055" w:rsidRPr="00465B44">
        <w:rPr>
          <w:rFonts w:ascii="Hurme Geometric Sans 1" w:hAnsi="Hurme Geometric Sans 1" w:cstheme="minorHAnsi"/>
          <w:sz w:val="22"/>
          <w:szCs w:val="22"/>
        </w:rPr>
        <w:t>„</w:t>
      </w:r>
      <w:r w:rsidR="00712907" w:rsidRPr="00465B44">
        <w:rPr>
          <w:rFonts w:ascii="Hurme Geometric Sans 1" w:hAnsi="Hurme Geometric Sans 1" w:cstheme="minorHAnsi"/>
          <w:sz w:val="22"/>
          <w:szCs w:val="22"/>
        </w:rPr>
        <w:t>Beim Betreten</w:t>
      </w:r>
      <w:r w:rsidR="00152055" w:rsidRPr="00465B44">
        <w:rPr>
          <w:rFonts w:ascii="Hurme Geometric Sans 1" w:hAnsi="Hurme Geometric Sans 1" w:cstheme="minorHAnsi"/>
          <w:sz w:val="22"/>
          <w:szCs w:val="22"/>
        </w:rPr>
        <w:t xml:space="preserve"> einer Hüppe Dusche bekommt </w:t>
      </w:r>
      <w:r w:rsidR="00712907" w:rsidRPr="00465B44">
        <w:rPr>
          <w:rFonts w:ascii="Hurme Geometric Sans 1" w:hAnsi="Hurme Geometric Sans 1" w:cstheme="minorHAnsi"/>
          <w:sz w:val="22"/>
          <w:szCs w:val="22"/>
        </w:rPr>
        <w:t xml:space="preserve">daher </w:t>
      </w:r>
      <w:r w:rsidR="00152055" w:rsidRPr="00465B44">
        <w:rPr>
          <w:rFonts w:ascii="Hurme Geometric Sans 1" w:hAnsi="Hurme Geometric Sans 1" w:cstheme="minorHAnsi"/>
          <w:sz w:val="22"/>
          <w:szCs w:val="22"/>
        </w:rPr>
        <w:t>niemand kalte Füße“, betont Produktchef Tattersall. Neben d</w:t>
      </w:r>
      <w:r w:rsidR="00712907" w:rsidRPr="00465B44">
        <w:rPr>
          <w:rFonts w:ascii="Hurme Geometric Sans 1" w:hAnsi="Hurme Geometric Sans 1" w:cstheme="minorHAnsi"/>
          <w:sz w:val="22"/>
          <w:szCs w:val="22"/>
        </w:rPr>
        <w:t>ies</w:t>
      </w:r>
      <w:r w:rsidR="00152055" w:rsidRPr="00465B44">
        <w:rPr>
          <w:rFonts w:ascii="Hurme Geometric Sans 1" w:hAnsi="Hurme Geometric Sans 1" w:cstheme="minorHAnsi"/>
          <w:sz w:val="22"/>
          <w:szCs w:val="22"/>
        </w:rPr>
        <w:t xml:space="preserve">er angenehm warmen Haptik überzeugen </w:t>
      </w:r>
      <w:proofErr w:type="gramStart"/>
      <w:r w:rsidR="00152055" w:rsidRPr="00465B44">
        <w:rPr>
          <w:rFonts w:ascii="Hurme Geometric Sans 1" w:hAnsi="Hurme Geometric Sans 1" w:cstheme="minorHAnsi"/>
          <w:sz w:val="22"/>
          <w:szCs w:val="22"/>
        </w:rPr>
        <w:t>Hüppe</w:t>
      </w:r>
      <w:proofErr w:type="gramEnd"/>
      <w:r w:rsidR="00152055" w:rsidRPr="00465B44">
        <w:rPr>
          <w:rFonts w:ascii="Hurme Geometric Sans 1" w:hAnsi="Hurme Geometric Sans 1" w:cstheme="minorHAnsi"/>
          <w:sz w:val="22"/>
          <w:szCs w:val="22"/>
        </w:rPr>
        <w:t xml:space="preserve"> Duschwannen überdies durch</w:t>
      </w:r>
      <w:r w:rsidR="002828AB" w:rsidRPr="00465B44">
        <w:rPr>
          <w:rFonts w:ascii="Hurme Geometric Sans 1" w:hAnsi="Hurme Geometric Sans 1" w:cstheme="minorHAnsi"/>
          <w:sz w:val="22"/>
          <w:szCs w:val="22"/>
        </w:rPr>
        <w:t xml:space="preserve"> ihre UV-Beständigkeit, </w:t>
      </w:r>
      <w:r w:rsidR="00152055" w:rsidRPr="00465B44">
        <w:rPr>
          <w:rFonts w:ascii="Hurme Geometric Sans 1" w:hAnsi="Hurme Geometric Sans 1" w:cstheme="minorHAnsi"/>
          <w:sz w:val="22"/>
          <w:szCs w:val="22"/>
        </w:rPr>
        <w:t>rutschfeste und geräuscharme Oberflächen, eine Formensprache, die ästhetisch anspricht, und ein Höchstmaß an Komfort.</w:t>
      </w:r>
      <w:r w:rsidR="00712907" w:rsidRPr="00465B44">
        <w:rPr>
          <w:rFonts w:ascii="Hurme Geometric Sans 1" w:hAnsi="Hurme Geometric Sans 1" w:cstheme="minorHAnsi"/>
          <w:sz w:val="22"/>
          <w:szCs w:val="22"/>
        </w:rPr>
        <w:t xml:space="preserve"> </w:t>
      </w:r>
      <w:r w:rsidR="00712907" w:rsidRPr="00465B44">
        <w:rPr>
          <w:rFonts w:ascii="Hurme Geometric Sans 1" w:hAnsi="Hurme Geometric Sans 1" w:cs="Calibri (Textkörper)"/>
          <w:sz w:val="22"/>
          <w:szCs w:val="22"/>
        </w:rPr>
        <w:t>Zudem</w:t>
      </w:r>
      <w:r w:rsidR="00712907" w:rsidRPr="00465B44">
        <w:rPr>
          <w:rFonts w:ascii="Hurme Geometric Sans 1" w:hAnsi="Hurme Geometric Sans 1" w:cs="Calibri (Textkörper)"/>
          <w:color w:val="000000"/>
          <w:sz w:val="22"/>
          <w:szCs w:val="22"/>
          <w:shd w:val="clear" w:color="auto" w:fill="FEFEFE"/>
        </w:rPr>
        <w:t xml:space="preserve"> sind sie besonders pflegeleicht.</w:t>
      </w:r>
    </w:p>
    <w:p w14:paraId="668BD137" w14:textId="77777777" w:rsidR="00152055" w:rsidRPr="00465B44" w:rsidRDefault="00152055" w:rsidP="00914DF1">
      <w:pPr>
        <w:rPr>
          <w:rFonts w:ascii="Hurme Geometric Sans 1" w:hAnsi="Hurme Geometric Sans 1" w:cstheme="minorHAnsi"/>
          <w:sz w:val="22"/>
          <w:szCs w:val="22"/>
        </w:rPr>
      </w:pPr>
    </w:p>
    <w:p w14:paraId="3D310CED" w14:textId="6FB11D5F" w:rsidR="0075314E" w:rsidRPr="00465B44" w:rsidRDefault="0075314E" w:rsidP="008A212B">
      <w:pPr>
        <w:rPr>
          <w:rFonts w:ascii="Hurme Geometric Sans 1" w:hAnsi="Hurme Geometric Sans 1" w:cstheme="minorHAnsi"/>
          <w:b/>
          <w:bCs/>
          <w:sz w:val="22"/>
          <w:szCs w:val="22"/>
        </w:rPr>
      </w:pPr>
      <w:r w:rsidRPr="00465B44">
        <w:rPr>
          <w:rFonts w:ascii="Hurme Geometric Sans 1" w:hAnsi="Hurme Geometric Sans 1" w:cstheme="minorHAnsi"/>
          <w:b/>
          <w:bCs/>
          <w:sz w:val="22"/>
          <w:szCs w:val="22"/>
        </w:rPr>
        <w:t>Vielfältiges Angebot</w:t>
      </w:r>
    </w:p>
    <w:p w14:paraId="78052DAF" w14:textId="23BA5C11" w:rsidR="00422F7B" w:rsidRPr="00465B44" w:rsidRDefault="0029068F" w:rsidP="008A212B">
      <w:pPr>
        <w:rPr>
          <w:rFonts w:ascii="Hurme Geometric Sans 1" w:hAnsi="Hurme Geometric Sans 1" w:cstheme="minorHAnsi"/>
          <w:sz w:val="22"/>
          <w:szCs w:val="22"/>
        </w:rPr>
      </w:pPr>
      <w:r w:rsidRPr="00465B44">
        <w:rPr>
          <w:rFonts w:ascii="Hurme Geometric Sans 1" w:hAnsi="Hurme Geometric Sans 1" w:cstheme="minorHAnsi"/>
          <w:sz w:val="22"/>
          <w:szCs w:val="22"/>
        </w:rPr>
        <w:t xml:space="preserve">Das Duschwannensortiment von </w:t>
      </w:r>
      <w:r w:rsidR="00152055" w:rsidRPr="00465B44">
        <w:rPr>
          <w:rFonts w:ascii="Hurme Geometric Sans 1" w:hAnsi="Hurme Geometric Sans 1" w:cstheme="minorHAnsi"/>
          <w:sz w:val="22"/>
          <w:szCs w:val="22"/>
        </w:rPr>
        <w:t xml:space="preserve">Hüppe </w:t>
      </w:r>
      <w:r w:rsidRPr="00465B44">
        <w:rPr>
          <w:rFonts w:ascii="Hurme Geometric Sans 1" w:hAnsi="Hurme Geometric Sans 1" w:cs="Calibri (Textkörper)"/>
          <w:color w:val="000000"/>
          <w:sz w:val="22"/>
          <w:szCs w:val="22"/>
          <w:shd w:val="clear" w:color="auto" w:fill="FEFEFE"/>
        </w:rPr>
        <w:t xml:space="preserve">umfasst derzeit drei Produktlinien: </w:t>
      </w:r>
      <w:proofErr w:type="spellStart"/>
      <w:r w:rsidRPr="00465B44">
        <w:rPr>
          <w:rFonts w:ascii="Hurme Geometric Sans 1" w:hAnsi="Hurme Geometric Sans 1" w:cs="Calibri (Textkörper)"/>
          <w:color w:val="000000"/>
          <w:sz w:val="22"/>
          <w:szCs w:val="22"/>
          <w:shd w:val="clear" w:color="auto" w:fill="FEFEFE"/>
        </w:rPr>
        <w:t>Purano</w:t>
      </w:r>
      <w:proofErr w:type="spellEnd"/>
      <w:r w:rsidRPr="00465B44">
        <w:rPr>
          <w:rFonts w:ascii="Hurme Geometric Sans 1" w:hAnsi="Hurme Geometric Sans 1" w:cs="Calibri (Textkörper)"/>
          <w:color w:val="000000"/>
          <w:sz w:val="22"/>
          <w:szCs w:val="22"/>
          <w:shd w:val="clear" w:color="auto" w:fill="FEFEFE"/>
        </w:rPr>
        <w:t xml:space="preserve">, </w:t>
      </w:r>
      <w:proofErr w:type="spellStart"/>
      <w:r w:rsidRPr="00465B44">
        <w:rPr>
          <w:rFonts w:ascii="Hurme Geometric Sans 1" w:hAnsi="Hurme Geometric Sans 1" w:cs="Calibri (Textkörper)"/>
          <w:color w:val="000000"/>
          <w:sz w:val="22"/>
          <w:szCs w:val="22"/>
          <w:shd w:val="clear" w:color="auto" w:fill="FEFEFE"/>
        </w:rPr>
        <w:t>EasyStep</w:t>
      </w:r>
      <w:proofErr w:type="spellEnd"/>
      <w:r w:rsidRPr="00465B44">
        <w:rPr>
          <w:rFonts w:ascii="Hurme Geometric Sans 1" w:hAnsi="Hurme Geometric Sans 1" w:cs="Calibri (Textkörper)"/>
          <w:color w:val="000000"/>
          <w:sz w:val="22"/>
          <w:szCs w:val="22"/>
          <w:shd w:val="clear" w:color="auto" w:fill="FEFEFE"/>
        </w:rPr>
        <w:t xml:space="preserve"> und </w:t>
      </w:r>
      <w:proofErr w:type="spellStart"/>
      <w:r w:rsidRPr="00465B44">
        <w:rPr>
          <w:rFonts w:ascii="Hurme Geometric Sans 1" w:hAnsi="Hurme Geometric Sans 1" w:cs="Calibri (Textkörper)"/>
          <w:color w:val="000000"/>
          <w:sz w:val="22"/>
          <w:szCs w:val="22"/>
          <w:shd w:val="clear" w:color="auto" w:fill="FEFEFE"/>
        </w:rPr>
        <w:t>EasyFlat</w:t>
      </w:r>
      <w:proofErr w:type="spellEnd"/>
      <w:r w:rsidRPr="00465B44">
        <w:rPr>
          <w:rFonts w:ascii="Hurme Geometric Sans 1" w:hAnsi="Hurme Geometric Sans 1" w:cs="Calibri (Textkörper)"/>
          <w:color w:val="000000"/>
          <w:sz w:val="22"/>
          <w:szCs w:val="22"/>
          <w:shd w:val="clear" w:color="auto" w:fill="FEFEFE"/>
        </w:rPr>
        <w:t xml:space="preserve">. Zusammen sind sie in über </w:t>
      </w:r>
      <w:r w:rsidRPr="00465B44">
        <w:rPr>
          <w:rFonts w:ascii="Hurme Geometric Sans 1" w:hAnsi="Hurme Geometric Sans 1" w:cs="Calibri (Textkörper)"/>
          <w:sz w:val="22"/>
          <w:szCs w:val="22"/>
        </w:rPr>
        <w:t>130 Größen und natürlich auf Maß zugeschnitten erhältlich.</w:t>
      </w:r>
      <w:r w:rsidRPr="00465B44">
        <w:rPr>
          <w:rFonts w:ascii="Hurme Geometric Sans 1" w:hAnsi="Hurme Geometric Sans 1" w:cstheme="minorHAnsi"/>
          <w:sz w:val="22"/>
          <w:szCs w:val="22"/>
        </w:rPr>
        <w:t xml:space="preserve"> </w:t>
      </w:r>
      <w:r w:rsidR="00422F7B" w:rsidRPr="00465B44">
        <w:rPr>
          <w:rFonts w:ascii="Hurme Geometric Sans 1" w:hAnsi="Hurme Geometric Sans 1" w:cstheme="minorHAnsi"/>
          <w:sz w:val="22"/>
          <w:szCs w:val="22"/>
        </w:rPr>
        <w:t xml:space="preserve">„Hüppe passt immer. Dies gilt auch für unsere Duschwannen, weil wir für jede Raumsituation eine passgenaue Lösung anfertigen“, sagt </w:t>
      </w:r>
      <w:r w:rsidR="00422F7B" w:rsidRPr="00465B44">
        <w:rPr>
          <w:rFonts w:ascii="Hurme Geometric Sans 1" w:hAnsi="Hurme Geometric Sans 1" w:cstheme="minorHAnsi"/>
          <w:color w:val="000000" w:themeColor="text1"/>
          <w:sz w:val="22"/>
          <w:szCs w:val="22"/>
        </w:rPr>
        <w:t>Christopher Tattersall.</w:t>
      </w:r>
      <w:r w:rsidR="00422F7B" w:rsidRPr="00465B44">
        <w:rPr>
          <w:rFonts w:ascii="Hurme Geometric Sans 1" w:hAnsi="Hurme Geometric Sans 1" w:cstheme="minorHAnsi"/>
          <w:sz w:val="22"/>
          <w:szCs w:val="22"/>
        </w:rPr>
        <w:t xml:space="preserve"> </w:t>
      </w:r>
    </w:p>
    <w:p w14:paraId="688BA3E9" w14:textId="77777777" w:rsidR="00E269D8" w:rsidRPr="00465B44" w:rsidRDefault="00E269D8" w:rsidP="008A212B">
      <w:pPr>
        <w:rPr>
          <w:rFonts w:ascii="Hurme Geometric Sans 1" w:hAnsi="Hurme Geometric Sans 1" w:cstheme="minorHAnsi"/>
          <w:sz w:val="22"/>
          <w:szCs w:val="22"/>
        </w:rPr>
      </w:pPr>
    </w:p>
    <w:p w14:paraId="58DF9D54" w14:textId="79075888" w:rsidR="00C13065" w:rsidRPr="00465B44" w:rsidRDefault="00C13065" w:rsidP="00C13065">
      <w:pPr>
        <w:rPr>
          <w:rFonts w:ascii="Hurme Geometric Sans 1" w:hAnsi="Hurme Geometric Sans 1" w:cstheme="minorHAnsi"/>
          <w:sz w:val="22"/>
          <w:szCs w:val="22"/>
        </w:rPr>
      </w:pPr>
      <w:r w:rsidRPr="00465B44">
        <w:rPr>
          <w:rFonts w:ascii="Hurme Geometric Sans 1" w:hAnsi="Hurme Geometric Sans 1" w:cstheme="minorHAnsi"/>
          <w:color w:val="000000"/>
          <w:sz w:val="22"/>
          <w:szCs w:val="22"/>
          <w:shd w:val="clear" w:color="auto" w:fill="FEFEFE"/>
        </w:rPr>
        <w:t xml:space="preserve">Hinzu kommt, </w:t>
      </w:r>
      <w:r w:rsidRPr="00465B44">
        <w:rPr>
          <w:rFonts w:ascii="Hurme Geometric Sans 1" w:hAnsi="Hurme Geometric Sans 1"/>
          <w:sz w:val="22"/>
          <w:szCs w:val="22"/>
        </w:rPr>
        <w:t xml:space="preserve">dass </w:t>
      </w:r>
      <w:r w:rsidR="002828AB" w:rsidRPr="00465B44">
        <w:rPr>
          <w:rFonts w:ascii="Hurme Geometric Sans 1" w:hAnsi="Hurme Geometric Sans 1"/>
          <w:sz w:val="22"/>
          <w:szCs w:val="22"/>
        </w:rPr>
        <w:t>alle</w:t>
      </w:r>
      <w:r w:rsidRPr="00465B44">
        <w:rPr>
          <w:rFonts w:ascii="Hurme Geometric Sans 1" w:hAnsi="Hurme Geometric Sans 1"/>
          <w:sz w:val="22"/>
          <w:szCs w:val="22"/>
        </w:rPr>
        <w:t xml:space="preserve"> Modelle </w:t>
      </w:r>
      <w:r w:rsidR="0079584D" w:rsidRPr="00465B44">
        <w:rPr>
          <w:rFonts w:ascii="Hurme Geometric Sans 1" w:hAnsi="Hurme Geometric Sans 1"/>
          <w:sz w:val="22"/>
          <w:szCs w:val="22"/>
        </w:rPr>
        <w:t xml:space="preserve">der Serie Hüppe </w:t>
      </w:r>
      <w:proofErr w:type="spellStart"/>
      <w:r w:rsidR="0079584D" w:rsidRPr="00465B44">
        <w:rPr>
          <w:rFonts w:ascii="Hurme Geometric Sans 1" w:hAnsi="Hurme Geometric Sans 1"/>
          <w:sz w:val="22"/>
          <w:szCs w:val="22"/>
        </w:rPr>
        <w:t>EasyFlat</w:t>
      </w:r>
      <w:proofErr w:type="spellEnd"/>
      <w:r w:rsidR="0079584D" w:rsidRPr="00465B44">
        <w:rPr>
          <w:rFonts w:ascii="Hurme Geometric Sans 1" w:hAnsi="Hurme Geometric Sans 1"/>
          <w:sz w:val="22"/>
          <w:szCs w:val="22"/>
        </w:rPr>
        <w:t xml:space="preserve"> </w:t>
      </w:r>
      <w:r w:rsidRPr="00465B44">
        <w:rPr>
          <w:rFonts w:ascii="Hurme Geometric Sans 1" w:hAnsi="Hurme Geometric Sans 1"/>
          <w:sz w:val="22"/>
          <w:szCs w:val="22"/>
        </w:rPr>
        <w:t xml:space="preserve">in unterschiedlichen Farbtönen zur Verfügung stehen. So hat man die Wahl zwischen glänzendem Weiß sowie den matten Tönen </w:t>
      </w:r>
      <w:r w:rsidR="002828AB" w:rsidRPr="00465B44">
        <w:rPr>
          <w:rFonts w:ascii="Hurme Geometric Sans 1" w:hAnsi="Hurme Geometric Sans 1"/>
          <w:sz w:val="22"/>
          <w:szCs w:val="22"/>
        </w:rPr>
        <w:t>Grau</w:t>
      </w:r>
      <w:r w:rsidRPr="00465B44">
        <w:rPr>
          <w:rFonts w:ascii="Hurme Geometric Sans 1" w:hAnsi="Hurme Geometric Sans 1"/>
          <w:sz w:val="22"/>
          <w:szCs w:val="22"/>
        </w:rPr>
        <w:t xml:space="preserve">, Anthrazit, Beige und Weiß, um den Duschplatz farblich perfekt aufeinander abgestimmt zu gestalten. </w:t>
      </w:r>
      <w:r w:rsidRPr="00465B44">
        <w:rPr>
          <w:rFonts w:ascii="Hurme Geometric Sans 1" w:hAnsi="Hurme Geometric Sans 1" w:cstheme="minorHAnsi"/>
          <w:sz w:val="22"/>
          <w:szCs w:val="22"/>
        </w:rPr>
        <w:t xml:space="preserve">„Derart kann man in Kombination mit unseren Abtrennungen und unseren </w:t>
      </w:r>
      <w:proofErr w:type="spellStart"/>
      <w:r w:rsidRPr="00465B44">
        <w:rPr>
          <w:rFonts w:ascii="Hurme Geometric Sans 1" w:hAnsi="Hurme Geometric Sans 1" w:cstheme="minorHAnsi"/>
          <w:sz w:val="22"/>
          <w:szCs w:val="22"/>
        </w:rPr>
        <w:t>EasyStyle</w:t>
      </w:r>
      <w:proofErr w:type="spellEnd"/>
      <w:r w:rsidRPr="00465B44">
        <w:rPr>
          <w:rFonts w:ascii="Hurme Geometric Sans 1" w:hAnsi="Hurme Geometric Sans 1" w:cstheme="minorHAnsi"/>
          <w:sz w:val="22"/>
          <w:szCs w:val="22"/>
        </w:rPr>
        <w:t xml:space="preserve"> </w:t>
      </w:r>
      <w:r w:rsidRPr="00465B44">
        <w:rPr>
          <w:rFonts w:ascii="Hurme Geometric Sans 1" w:hAnsi="Hurme Geometric Sans 1" w:cstheme="minorHAnsi"/>
          <w:sz w:val="22"/>
          <w:szCs w:val="22"/>
        </w:rPr>
        <w:lastRenderedPageBreak/>
        <w:t>Rückwänden dem Duschplatz eine ganz persönliche Note verleihen und seine Traumdusche Wirklichkeit werden lassen“, sagt Christopher Tattersall.</w:t>
      </w:r>
    </w:p>
    <w:p w14:paraId="2EE9C2B6" w14:textId="77777777" w:rsidR="00C13065" w:rsidRPr="00465B44" w:rsidRDefault="00C13065" w:rsidP="008A212B">
      <w:pPr>
        <w:rPr>
          <w:rFonts w:ascii="Hurme Geometric Sans 1" w:hAnsi="Hurme Geometric Sans 1" w:cstheme="minorHAnsi"/>
          <w:sz w:val="22"/>
          <w:szCs w:val="22"/>
        </w:rPr>
      </w:pPr>
    </w:p>
    <w:p w14:paraId="082A3E86" w14:textId="0EFF5AF2" w:rsidR="00C13065" w:rsidRPr="00465B44" w:rsidRDefault="00C13065" w:rsidP="008A212B">
      <w:pPr>
        <w:rPr>
          <w:rFonts w:ascii="Hurme Geometric Sans 1" w:hAnsi="Hurme Geometric Sans 1" w:cstheme="minorHAnsi"/>
          <w:b/>
          <w:bCs/>
          <w:sz w:val="22"/>
          <w:szCs w:val="22"/>
        </w:rPr>
      </w:pPr>
      <w:r w:rsidRPr="00465B44">
        <w:rPr>
          <w:rFonts w:ascii="Hurme Geometric Sans 1" w:hAnsi="Hurme Geometric Sans 1" w:cstheme="minorHAnsi"/>
          <w:b/>
          <w:bCs/>
          <w:sz w:val="22"/>
          <w:szCs w:val="22"/>
        </w:rPr>
        <w:t xml:space="preserve">Easy </w:t>
      </w:r>
      <w:proofErr w:type="spellStart"/>
      <w:r w:rsidRPr="00465B44">
        <w:rPr>
          <w:rFonts w:ascii="Hurme Geometric Sans 1" w:hAnsi="Hurme Geometric Sans 1" w:cstheme="minorHAnsi"/>
          <w:b/>
          <w:bCs/>
          <w:sz w:val="22"/>
          <w:szCs w:val="22"/>
        </w:rPr>
        <w:t>Bathroom</w:t>
      </w:r>
      <w:proofErr w:type="spellEnd"/>
    </w:p>
    <w:p w14:paraId="41126624" w14:textId="502E6E6B" w:rsidR="00592039" w:rsidRPr="00465B44" w:rsidRDefault="0029068F" w:rsidP="008A212B">
      <w:pPr>
        <w:rPr>
          <w:rFonts w:ascii="Hurme Geometric Sans 1" w:hAnsi="Hurme Geometric Sans 1" w:cs="Calibri (Textkörper)"/>
          <w:sz w:val="22"/>
          <w:szCs w:val="22"/>
        </w:rPr>
      </w:pPr>
      <w:r w:rsidRPr="00465B44">
        <w:rPr>
          <w:rFonts w:ascii="Hurme Geometric Sans 1" w:hAnsi="Hurme Geometric Sans 1" w:cstheme="minorHAnsi"/>
          <w:sz w:val="22"/>
          <w:szCs w:val="22"/>
        </w:rPr>
        <w:t xml:space="preserve">Hüppe </w:t>
      </w:r>
      <w:r w:rsidRPr="00465B44">
        <w:rPr>
          <w:rFonts w:ascii="Hurme Geometric Sans 1" w:hAnsi="Hurme Geometric Sans 1" w:cs="Calibri (Textkörper)"/>
          <w:sz w:val="22"/>
          <w:szCs w:val="22"/>
        </w:rPr>
        <w:t xml:space="preserve">Duschwannen können aufgrund ihrer hochfesten Materialeigenschaften direkt auf den ebenen Boden aufgelegt oder </w:t>
      </w:r>
      <w:bookmarkStart w:id="16" w:name="OLE_LINK230"/>
      <w:bookmarkStart w:id="17" w:name="OLE_LINK231"/>
      <w:r w:rsidRPr="00465B44">
        <w:rPr>
          <w:rFonts w:ascii="Hurme Geometric Sans 1" w:hAnsi="Hurme Geometric Sans 1" w:cs="Calibri (Textkörper)"/>
          <w:sz w:val="22"/>
          <w:szCs w:val="22"/>
        </w:rPr>
        <w:t xml:space="preserve">bodengleich in ihn eingelassen </w:t>
      </w:r>
      <w:bookmarkEnd w:id="16"/>
      <w:bookmarkEnd w:id="17"/>
      <w:r w:rsidRPr="00465B44">
        <w:rPr>
          <w:rFonts w:ascii="Hurme Geometric Sans 1" w:hAnsi="Hurme Geometric Sans 1" w:cs="Calibri (Textkörper)"/>
          <w:sz w:val="22"/>
          <w:szCs w:val="22"/>
        </w:rPr>
        <w:t xml:space="preserve">werden. </w:t>
      </w:r>
      <w:r w:rsidR="00C13065" w:rsidRPr="00465B44">
        <w:rPr>
          <w:rFonts w:ascii="Hurme Geometric Sans 1" w:hAnsi="Hurme Geometric Sans 1" w:cs="Calibri (Textkörper)"/>
          <w:sz w:val="22"/>
          <w:szCs w:val="22"/>
        </w:rPr>
        <w:t xml:space="preserve">Danach kann bis </w:t>
      </w:r>
      <w:r w:rsidR="0079584D" w:rsidRPr="00465B44">
        <w:rPr>
          <w:rFonts w:ascii="Hurme Geometric Sans 1" w:hAnsi="Hurme Geometric Sans 1" w:cs="Calibri (Textkörper)"/>
          <w:sz w:val="22"/>
          <w:szCs w:val="22"/>
        </w:rPr>
        <w:t xml:space="preserve">dicht </w:t>
      </w:r>
      <w:r w:rsidR="00C13065" w:rsidRPr="00465B44">
        <w:rPr>
          <w:rFonts w:ascii="Hurme Geometric Sans 1" w:hAnsi="Hurme Geometric Sans 1" w:cs="Calibri (Textkörper)"/>
          <w:sz w:val="22"/>
          <w:szCs w:val="22"/>
        </w:rPr>
        <w:t>an den Rand der Duschwanne gefliest werden</w:t>
      </w:r>
      <w:r w:rsidR="0079584D" w:rsidRPr="00465B44">
        <w:rPr>
          <w:rFonts w:ascii="Hurme Geometric Sans 1" w:hAnsi="Hurme Geometric Sans 1" w:cs="Calibri (Textkörper)"/>
          <w:sz w:val="22"/>
          <w:szCs w:val="22"/>
        </w:rPr>
        <w:t>, wobei eine drei Millimeter schmale Dehnungsfuge rund um die Wanne belassen werden sollte</w:t>
      </w:r>
      <w:r w:rsidR="00C13065" w:rsidRPr="00465B44">
        <w:rPr>
          <w:rFonts w:ascii="Hurme Geometric Sans 1" w:hAnsi="Hurme Geometric Sans 1" w:cs="Calibri (Textkörper)"/>
          <w:sz w:val="22"/>
          <w:szCs w:val="22"/>
        </w:rPr>
        <w:t xml:space="preserve">. </w:t>
      </w:r>
      <w:r w:rsidRPr="00465B44">
        <w:rPr>
          <w:rFonts w:ascii="Hurme Geometric Sans 1" w:hAnsi="Hurme Geometric Sans 1" w:cs="Calibri (Textkörper)"/>
          <w:sz w:val="22"/>
          <w:szCs w:val="22"/>
        </w:rPr>
        <w:t xml:space="preserve">Mit </w:t>
      </w:r>
      <w:proofErr w:type="spellStart"/>
      <w:r w:rsidRPr="00465B44">
        <w:rPr>
          <w:rFonts w:ascii="Hurme Geometric Sans 1" w:hAnsi="Hurme Geometric Sans 1" w:cs="Calibri (Textkörper)"/>
          <w:sz w:val="22"/>
          <w:szCs w:val="22"/>
        </w:rPr>
        <w:t>EasyFlat</w:t>
      </w:r>
      <w:proofErr w:type="spellEnd"/>
      <w:r w:rsidRPr="00465B44">
        <w:rPr>
          <w:rFonts w:ascii="Hurme Geometric Sans 1" w:hAnsi="Hurme Geometric Sans 1" w:cs="Calibri (Textkörper)"/>
          <w:sz w:val="22"/>
          <w:szCs w:val="22"/>
        </w:rPr>
        <w:t xml:space="preserve"> und </w:t>
      </w:r>
      <w:proofErr w:type="spellStart"/>
      <w:r w:rsidRPr="00465B44">
        <w:rPr>
          <w:rFonts w:ascii="Hurme Geometric Sans 1" w:hAnsi="Hurme Geometric Sans 1" w:cs="Calibri (Textkörper)"/>
          <w:sz w:val="22"/>
          <w:szCs w:val="22"/>
        </w:rPr>
        <w:t>EasyStep</w:t>
      </w:r>
      <w:proofErr w:type="spellEnd"/>
      <w:r w:rsidRPr="00465B44">
        <w:rPr>
          <w:rFonts w:ascii="Hurme Geometric Sans 1" w:hAnsi="Hurme Geometric Sans 1" w:cs="Calibri (Textkörper)"/>
          <w:sz w:val="22"/>
          <w:szCs w:val="22"/>
        </w:rPr>
        <w:t xml:space="preserve"> ist </w:t>
      </w:r>
      <w:bookmarkStart w:id="18" w:name="OLE_LINK232"/>
      <w:bookmarkStart w:id="19" w:name="OLE_LINK233"/>
      <w:r w:rsidRPr="00465B44">
        <w:rPr>
          <w:rFonts w:ascii="Hurme Geometric Sans 1" w:hAnsi="Hurme Geometric Sans 1" w:cs="Calibri (Textkörper)"/>
          <w:sz w:val="22"/>
          <w:szCs w:val="22"/>
        </w:rPr>
        <w:t>eine barrierefreie Montage gemäß DIN 18040-2 problemlos möglich</w:t>
      </w:r>
      <w:bookmarkEnd w:id="18"/>
      <w:bookmarkEnd w:id="19"/>
      <w:r w:rsidR="00C13065" w:rsidRPr="00465B44">
        <w:rPr>
          <w:rFonts w:ascii="Hurme Geometric Sans 1" w:hAnsi="Hurme Geometric Sans 1" w:cs="Calibri (Textkörper)"/>
          <w:sz w:val="22"/>
          <w:szCs w:val="22"/>
        </w:rPr>
        <w:t xml:space="preserve">, sodass ältere oder in ihrer Beweglichkeit eingeschränkte Menschen ohne Mühen die Duschwanne betreten oder mit einem Rollstuhl befahren können. </w:t>
      </w:r>
    </w:p>
    <w:p w14:paraId="6AEA5A61" w14:textId="77777777" w:rsidR="00592039" w:rsidRPr="00465B44" w:rsidRDefault="00592039" w:rsidP="008A212B">
      <w:pPr>
        <w:rPr>
          <w:rFonts w:ascii="Hurme Geometric Sans 1" w:hAnsi="Hurme Geometric Sans 1" w:cs="Calibri (Textkörper)"/>
          <w:sz w:val="22"/>
          <w:szCs w:val="22"/>
        </w:rPr>
      </w:pPr>
    </w:p>
    <w:p w14:paraId="25017551" w14:textId="254382AE" w:rsidR="0029068F" w:rsidRPr="00465B44" w:rsidRDefault="00C13065" w:rsidP="008A212B">
      <w:pPr>
        <w:rPr>
          <w:rFonts w:ascii="Hurme Geometric Sans 1" w:hAnsi="Hurme Geometric Sans 1" w:cs="Calibri (Textkörper)"/>
          <w:sz w:val="22"/>
          <w:szCs w:val="22"/>
        </w:rPr>
      </w:pPr>
      <w:r w:rsidRPr="00465B44">
        <w:rPr>
          <w:rFonts w:ascii="Hurme Geometric Sans 1" w:hAnsi="Hurme Geometric Sans 1" w:cs="Calibri (Textkörper)"/>
          <w:sz w:val="22"/>
          <w:szCs w:val="22"/>
        </w:rPr>
        <w:t>Hüppe Duschw</w:t>
      </w:r>
      <w:r w:rsidR="0029068F" w:rsidRPr="00465B44">
        <w:rPr>
          <w:rFonts w:ascii="Hurme Geometric Sans 1" w:hAnsi="Hurme Geometric Sans 1" w:cs="Calibri (Textkörper)"/>
          <w:sz w:val="22"/>
          <w:szCs w:val="22"/>
        </w:rPr>
        <w:t>annen eignen sich aber auch für verschiedene Montagesysteme.</w:t>
      </w:r>
      <w:r w:rsidR="00D47D98" w:rsidRPr="00465B44">
        <w:rPr>
          <w:rFonts w:ascii="Hurme Geometric Sans 1" w:hAnsi="Hurme Geometric Sans 1" w:cs="Calibri (Textkörper)"/>
          <w:sz w:val="22"/>
          <w:szCs w:val="22"/>
        </w:rPr>
        <w:t xml:space="preserve"> Dafür bietet </w:t>
      </w:r>
      <w:proofErr w:type="gramStart"/>
      <w:r w:rsidR="00D47D98" w:rsidRPr="00465B44">
        <w:rPr>
          <w:rFonts w:ascii="Hurme Geometric Sans 1" w:hAnsi="Hurme Geometric Sans 1" w:cs="Calibri (Textkörper)"/>
          <w:sz w:val="22"/>
          <w:szCs w:val="22"/>
        </w:rPr>
        <w:t>Hüppe</w:t>
      </w:r>
      <w:proofErr w:type="gramEnd"/>
      <w:r w:rsidR="00D47D98" w:rsidRPr="00465B44">
        <w:rPr>
          <w:rFonts w:ascii="Hurme Geometric Sans 1" w:hAnsi="Hurme Geometric Sans 1" w:cs="Calibri (Textkörper)"/>
          <w:sz w:val="22"/>
          <w:szCs w:val="22"/>
        </w:rPr>
        <w:t xml:space="preserve"> das für jede Einbausituation passende </w:t>
      </w:r>
      <w:r w:rsidR="00592039" w:rsidRPr="00465B44">
        <w:rPr>
          <w:rFonts w:ascii="Hurme Geometric Sans 1" w:hAnsi="Hurme Geometric Sans 1" w:cs="Calibri (Textkörper)"/>
          <w:sz w:val="22"/>
          <w:szCs w:val="22"/>
        </w:rPr>
        <w:t>Z</w:t>
      </w:r>
      <w:r w:rsidR="00D47D98" w:rsidRPr="00465B44">
        <w:rPr>
          <w:rFonts w:ascii="Hurme Geometric Sans 1" w:hAnsi="Hurme Geometric Sans 1" w:cs="Calibri (Textkörper)"/>
          <w:sz w:val="22"/>
          <w:szCs w:val="22"/>
        </w:rPr>
        <w:t xml:space="preserve">ubehör, unter anderem flexible Fußgestelle, Siphons in verschiedenen Größen und perfekt abgestimmte </w:t>
      </w:r>
      <w:r w:rsidR="00592039" w:rsidRPr="00465B44">
        <w:rPr>
          <w:rFonts w:ascii="Hurme Geometric Sans 1" w:hAnsi="Hurme Geometric Sans 1" w:cstheme="minorHAnsi"/>
          <w:sz w:val="22"/>
          <w:szCs w:val="22"/>
        </w:rPr>
        <w:t>Abdichtungssysteme, die zertifiziert und konform mit dem allgemein bauaufsichtlichen Prüfzeugnis (</w:t>
      </w:r>
      <w:proofErr w:type="spellStart"/>
      <w:r w:rsidR="00592039" w:rsidRPr="00465B44">
        <w:rPr>
          <w:rFonts w:ascii="Hurme Geometric Sans 1" w:hAnsi="Hurme Geometric Sans 1" w:cstheme="minorHAnsi"/>
          <w:sz w:val="22"/>
          <w:szCs w:val="22"/>
        </w:rPr>
        <w:t>abP</w:t>
      </w:r>
      <w:proofErr w:type="spellEnd"/>
      <w:r w:rsidR="00592039" w:rsidRPr="00465B44">
        <w:rPr>
          <w:rFonts w:ascii="Hurme Geometric Sans 1" w:hAnsi="Hurme Geometric Sans 1" w:cstheme="minorHAnsi"/>
          <w:sz w:val="22"/>
          <w:szCs w:val="22"/>
        </w:rPr>
        <w:t>) sind</w:t>
      </w:r>
      <w:r w:rsidR="00D47D98" w:rsidRPr="00465B44">
        <w:rPr>
          <w:rFonts w:ascii="Hurme Geometric Sans 1" w:hAnsi="Hurme Geometric Sans 1" w:cs="Calibri (Textkörper)"/>
          <w:sz w:val="22"/>
          <w:szCs w:val="22"/>
        </w:rPr>
        <w:t xml:space="preserve">. </w:t>
      </w:r>
    </w:p>
    <w:p w14:paraId="13B21A3A" w14:textId="77777777" w:rsidR="0029068F" w:rsidRPr="00465B44" w:rsidRDefault="0029068F" w:rsidP="008A212B">
      <w:pPr>
        <w:rPr>
          <w:rFonts w:ascii="Hurme Geometric Sans 1" w:hAnsi="Hurme Geometric Sans 1" w:cstheme="minorHAnsi"/>
          <w:sz w:val="22"/>
          <w:szCs w:val="22"/>
        </w:rPr>
      </w:pPr>
    </w:p>
    <w:p w14:paraId="60FE03A5" w14:textId="07831CDA" w:rsidR="00510744" w:rsidRPr="00465B44" w:rsidRDefault="00510744" w:rsidP="008A212B">
      <w:pPr>
        <w:rPr>
          <w:rFonts w:ascii="Hurme Geometric Sans 1" w:hAnsi="Hurme Geometric Sans 1" w:cstheme="minorHAnsi"/>
          <w:b/>
          <w:bCs/>
          <w:sz w:val="22"/>
          <w:szCs w:val="22"/>
        </w:rPr>
      </w:pPr>
      <w:r w:rsidRPr="00465B44">
        <w:rPr>
          <w:rFonts w:ascii="Hurme Geometric Sans 1" w:hAnsi="Hurme Geometric Sans 1" w:cstheme="minorHAnsi"/>
          <w:b/>
          <w:bCs/>
          <w:sz w:val="22"/>
          <w:szCs w:val="22"/>
        </w:rPr>
        <w:t>Jubiläums-Aktion</w:t>
      </w:r>
      <w:r w:rsidR="00C12C1D" w:rsidRPr="00465B44">
        <w:rPr>
          <w:rFonts w:ascii="Hurme Geometric Sans 1" w:hAnsi="Hurme Geometric Sans 1" w:cstheme="minorHAnsi"/>
          <w:b/>
          <w:bCs/>
          <w:sz w:val="22"/>
          <w:szCs w:val="22"/>
        </w:rPr>
        <w:t xml:space="preserve"> für das SHK-Handwerk</w:t>
      </w:r>
    </w:p>
    <w:p w14:paraId="397578E7" w14:textId="51724347" w:rsidR="00C128A5" w:rsidRPr="00465B44" w:rsidRDefault="00510744" w:rsidP="00C128A5">
      <w:pPr>
        <w:rPr>
          <w:rFonts w:ascii="Hurme Geometric Sans 1" w:hAnsi="Hurme Geometric Sans 1" w:cstheme="minorHAnsi"/>
          <w:sz w:val="22"/>
          <w:szCs w:val="22"/>
        </w:rPr>
      </w:pPr>
      <w:r w:rsidRPr="00465B44">
        <w:rPr>
          <w:rFonts w:ascii="Hurme Geometric Sans 1" w:hAnsi="Hurme Geometric Sans 1" w:cstheme="minorHAnsi"/>
          <w:sz w:val="22"/>
          <w:szCs w:val="22"/>
        </w:rPr>
        <w:t>Aus Anlass des 25-jährigen Jubiläums der Duschwannenfertigung „Made in Germany“ gewährt der Duschplatzspezialist aus Bad Zwischenahn</w:t>
      </w:r>
      <w:r w:rsidRPr="00465B44">
        <w:rPr>
          <w:rFonts w:ascii="Hurme Geometric Sans 1" w:hAnsi="Hurme Geometric Sans 1" w:cs="Hurme Geometric Sans 1 (Textkör"/>
          <w:color w:val="000000"/>
          <w:sz w:val="22"/>
          <w:szCs w:val="22"/>
          <w:shd w:val="clear" w:color="auto" w:fill="FEFEFE"/>
        </w:rPr>
        <w:t xml:space="preserve"> auf das </w:t>
      </w:r>
      <w:r w:rsidRPr="00465B44">
        <w:rPr>
          <w:rFonts w:ascii="Hurme Geometric Sans 1" w:hAnsi="Hurme Geometric Sans 1" w:cstheme="minorHAnsi"/>
          <w:sz w:val="22"/>
          <w:szCs w:val="22"/>
        </w:rPr>
        <w:t>Flaggschiff in seinem Wannensortiment einen Sonderrabatt. Bis zum Jahresende kann jeder Sanitärhandwerksbetrieb in Deutschland über einen Großhändler seiner Wahl</w:t>
      </w:r>
      <w:r w:rsidR="00C12C1D" w:rsidRPr="00465B44">
        <w:rPr>
          <w:rFonts w:ascii="Hurme Geometric Sans 1" w:hAnsi="Hurme Geometric Sans 1" w:cstheme="minorHAnsi"/>
          <w:sz w:val="22"/>
          <w:szCs w:val="22"/>
        </w:rPr>
        <w:t xml:space="preserve"> </w:t>
      </w:r>
      <w:r w:rsidRPr="00465B44">
        <w:rPr>
          <w:rFonts w:ascii="Hurme Geometric Sans 1" w:hAnsi="Hurme Geometric Sans 1" w:cstheme="minorHAnsi"/>
          <w:sz w:val="22"/>
          <w:szCs w:val="22"/>
        </w:rPr>
        <w:t xml:space="preserve">ein Testprodukt aus der Modellreihe </w:t>
      </w:r>
      <w:r w:rsidRPr="00465B44">
        <w:rPr>
          <w:rFonts w:ascii="Hurme Geometric Sans 1" w:hAnsi="Hurme Geometric Sans 1" w:cs="Hurme Geometric Sans 1 (Textkör"/>
          <w:color w:val="000000"/>
          <w:sz w:val="22"/>
          <w:szCs w:val="22"/>
          <w:shd w:val="clear" w:color="auto" w:fill="FEFEFE"/>
        </w:rPr>
        <w:t>Hüppe</w:t>
      </w:r>
      <w:r w:rsidRPr="00465B44">
        <w:rPr>
          <w:rFonts w:ascii="Hurme Geometric Sans 1" w:hAnsi="Hurme Geometric Sans 1" w:cstheme="minorHAnsi"/>
          <w:sz w:val="22"/>
          <w:szCs w:val="22"/>
        </w:rPr>
        <w:t xml:space="preserve"> </w:t>
      </w:r>
      <w:proofErr w:type="spellStart"/>
      <w:r w:rsidRPr="00465B44">
        <w:rPr>
          <w:rFonts w:ascii="Hurme Geometric Sans 1" w:hAnsi="Hurme Geometric Sans 1" w:cs="Hurme Geometric Sans 1 (Textkör"/>
          <w:color w:val="000000"/>
          <w:sz w:val="22"/>
          <w:szCs w:val="22"/>
          <w:shd w:val="clear" w:color="auto" w:fill="FEFEFE"/>
        </w:rPr>
        <w:t>EasyFlat</w:t>
      </w:r>
      <w:proofErr w:type="spellEnd"/>
      <w:r w:rsidR="000A11AC" w:rsidRPr="00465B44">
        <w:rPr>
          <w:rFonts w:ascii="Hurme Geometric Sans 1" w:hAnsi="Hurme Geometric Sans 1" w:cs="Hurme Geometric Sans 1 (Textkör"/>
          <w:color w:val="000000"/>
          <w:sz w:val="22"/>
          <w:szCs w:val="22"/>
          <w:shd w:val="clear" w:color="auto" w:fill="FEFEFE"/>
        </w:rPr>
        <w:t xml:space="preserve"> – </w:t>
      </w:r>
      <w:r w:rsidR="00C12C1D" w:rsidRPr="00465B44">
        <w:rPr>
          <w:rFonts w:ascii="Hurme Geometric Sans 1" w:hAnsi="Hurme Geometric Sans 1" w:cs="Hurme Geometric Sans 1 (Textkör"/>
          <w:color w:val="000000"/>
          <w:sz w:val="22"/>
          <w:szCs w:val="22"/>
          <w:shd w:val="clear" w:color="auto" w:fill="FEFEFE"/>
        </w:rPr>
        <w:t>egal in welcher Größe und in welcher der fünf verfügbaren Farben</w:t>
      </w:r>
      <w:r w:rsidR="000A11AC" w:rsidRPr="00465B44">
        <w:rPr>
          <w:rFonts w:ascii="Hurme Geometric Sans 1" w:hAnsi="Hurme Geometric Sans 1" w:cs="Hurme Geometric Sans 1 (Textkör"/>
          <w:color w:val="000000"/>
          <w:sz w:val="22"/>
          <w:szCs w:val="22"/>
          <w:shd w:val="clear" w:color="auto" w:fill="FEFEFE"/>
        </w:rPr>
        <w:t xml:space="preserve"> –</w:t>
      </w:r>
      <w:r w:rsidRPr="00465B44">
        <w:rPr>
          <w:rFonts w:ascii="Hurme Geometric Sans 1" w:hAnsi="Hurme Geometric Sans 1" w:cs="Hurme Geometric Sans 1 (Textkör"/>
          <w:color w:val="000000"/>
          <w:sz w:val="22"/>
          <w:szCs w:val="22"/>
          <w:shd w:val="clear" w:color="auto" w:fill="FEFEFE"/>
        </w:rPr>
        <w:t xml:space="preserve"> mit einem einmaligen Preisnachlass von zehn Prozent</w:t>
      </w:r>
      <w:r w:rsidR="008B0B7D" w:rsidRPr="00465B44">
        <w:rPr>
          <w:rFonts w:ascii="Hurme Geometric Sans 1" w:hAnsi="Hurme Geometric Sans 1" w:cs="Hurme Geometric Sans 1 (Textkör"/>
          <w:color w:val="000000"/>
          <w:sz w:val="22"/>
          <w:szCs w:val="22"/>
          <w:shd w:val="clear" w:color="auto" w:fill="FEFEFE"/>
        </w:rPr>
        <w:t xml:space="preserve"> auf den Verkaufspreis des jeweiligen Unternehmens des Fachgroßhandels</w:t>
      </w:r>
      <w:r w:rsidRPr="00465B44">
        <w:rPr>
          <w:rFonts w:ascii="Hurme Geometric Sans 1" w:hAnsi="Hurme Geometric Sans 1" w:cs="Hurme Geometric Sans 1 (Textkör"/>
          <w:color w:val="000000"/>
          <w:sz w:val="22"/>
          <w:szCs w:val="22"/>
          <w:shd w:val="clear" w:color="auto" w:fill="FEFEFE"/>
        </w:rPr>
        <w:t xml:space="preserve"> bestellen. </w:t>
      </w:r>
      <w:bookmarkEnd w:id="8"/>
      <w:bookmarkEnd w:id="9"/>
    </w:p>
    <w:p w14:paraId="0894E3CD" w14:textId="77777777" w:rsidR="00FF47BA" w:rsidRDefault="00FF47BA" w:rsidP="00C128A5">
      <w:pPr>
        <w:rPr>
          <w:sz w:val="22"/>
          <w:szCs w:val="22"/>
        </w:rPr>
      </w:pPr>
    </w:p>
    <w:p w14:paraId="478DD130" w14:textId="77777777" w:rsidR="005557FA" w:rsidRDefault="005557FA" w:rsidP="00C128A5">
      <w:pPr>
        <w:rPr>
          <w:sz w:val="22"/>
          <w:szCs w:val="22"/>
        </w:rPr>
      </w:pPr>
    </w:p>
    <w:p w14:paraId="24F62A6C" w14:textId="17E75B9F" w:rsidR="00992E8A" w:rsidRPr="00FF47BA" w:rsidRDefault="00992E8A" w:rsidP="00FF47BA">
      <w:pPr>
        <w:jc w:val="center"/>
        <w:rPr>
          <w:sz w:val="22"/>
          <w:szCs w:val="22"/>
        </w:rPr>
      </w:pPr>
      <w:r>
        <w:rPr>
          <w:sz w:val="22"/>
          <w:szCs w:val="22"/>
        </w:rPr>
        <w:t>***</w:t>
      </w:r>
    </w:p>
    <w:p w14:paraId="5FD257C0" w14:textId="5033B62A" w:rsidR="005557FA" w:rsidRDefault="005557FA">
      <w:pPr>
        <w:rPr>
          <w:rFonts w:eastAsia="Times New Roman" w:cs="Times New Roman"/>
          <w:color w:val="F39762" w:themeColor="accent1"/>
          <w:lang w:val="en-US" w:eastAsia="de-DE"/>
        </w:rPr>
      </w:pPr>
      <w:r>
        <w:rPr>
          <w:color w:val="F39762" w:themeColor="accent1"/>
          <w:lang w:val="en-US"/>
        </w:rPr>
        <w:br w:type="page"/>
      </w:r>
    </w:p>
    <w:p w14:paraId="6AE03BAD" w14:textId="77777777" w:rsidR="00992E8A" w:rsidRPr="008C204D" w:rsidRDefault="00992E8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  <w:lang w:val="en-US"/>
        </w:rPr>
      </w:pPr>
    </w:p>
    <w:p w14:paraId="4925BBA9" w14:textId="14DFC771" w:rsidR="00992E8A" w:rsidRDefault="00E24D4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</w:rPr>
      </w:pPr>
      <w:r>
        <w:rPr>
          <w:rFonts w:asciiTheme="minorHAnsi" w:hAnsiTheme="minorHAnsi"/>
          <w:noProof/>
          <w:color w:val="F39762" w:themeColor="accent1"/>
          <w:sz w:val="20"/>
          <w:szCs w:val="20"/>
        </w:rPr>
        <w:drawing>
          <wp:inline distT="0" distB="0" distL="0" distR="0" wp14:anchorId="4F9C7388" wp14:editId="37DB37B4">
            <wp:extent cx="2336800" cy="1435100"/>
            <wp:effectExtent l="0" t="0" r="0" b="0"/>
            <wp:docPr id="94661656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616565" name="Grafik 94661656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4604">
        <w:rPr>
          <w:rFonts w:asciiTheme="minorHAnsi" w:hAnsiTheme="minorHAnsi"/>
          <w:noProof/>
          <w:color w:val="F39762" w:themeColor="accent1"/>
          <w:sz w:val="20"/>
          <w:szCs w:val="20"/>
        </w:rPr>
        <w:drawing>
          <wp:inline distT="0" distB="0" distL="0" distR="0" wp14:anchorId="67F2E655" wp14:editId="052443DA">
            <wp:extent cx="2336800" cy="1435100"/>
            <wp:effectExtent l="0" t="0" r="0" b="0"/>
            <wp:docPr id="163529130" name="Grafik 1" descr="Ein Bild, das Design, Wand, Im Haus, Box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29130" name="Grafik 1" descr="Ein Bild, das Design, Wand, Im Haus, Box enthält.&#10;&#10;Automatisch generierte Beschreibu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D2DD7" w14:textId="77777777" w:rsidR="00992E8A" w:rsidRDefault="00992E8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</w:rPr>
      </w:pPr>
    </w:p>
    <w:p w14:paraId="73F47D13" w14:textId="4AE85884" w:rsidR="00992E8A" w:rsidRPr="009C0076" w:rsidRDefault="009C0076" w:rsidP="00992E8A">
      <w:pPr>
        <w:pStyle w:val="Standard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>Hüppe</w:t>
      </w:r>
      <w:r w:rsidRPr="009C0076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 xml:space="preserve"> Dusch</w:t>
      </w:r>
      <w:r w:rsidR="00712907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>wann</w:t>
      </w:r>
      <w:r w:rsidRPr="009C0076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>en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 xml:space="preserve"> aus Mineralguss bestechen unter anderem </w:t>
      </w:r>
      <w:r w:rsidRPr="009C0076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 xml:space="preserve">durch ihre angenehm warme und softe Haptik.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>Ihre Produktvielfalt ermöglicht überzeugende Lösungen für unterschiedlichste Gest</w:t>
      </w:r>
      <w:r w:rsidR="003A32E9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>a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 xml:space="preserve">ltungsaufgaben. </w:t>
      </w:r>
      <w:r w:rsidRPr="009C0076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 xml:space="preserve">Hergestellt werden die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>Duschwannen</w:t>
      </w:r>
      <w:r w:rsidRPr="009C0076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 xml:space="preserve"> im H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>üppe</w:t>
      </w:r>
      <w:r w:rsidRPr="009C0076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 xml:space="preserve"> Stammwerk in Bad Zwischenahn.</w:t>
      </w:r>
    </w:p>
    <w:p w14:paraId="056F384B" w14:textId="77777777" w:rsidR="00992E8A" w:rsidRPr="00452ADF" w:rsidRDefault="00992E8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  <w:r w:rsidRPr="00452ADF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© </w:t>
      </w:r>
      <w:proofErr w:type="spellStart"/>
      <w:r w:rsidRPr="00452ADF">
        <w:rPr>
          <w:rFonts w:asciiTheme="minorHAnsi" w:hAnsiTheme="minorHAnsi"/>
          <w:color w:val="000000" w:themeColor="text1"/>
          <w:sz w:val="20"/>
          <w:szCs w:val="20"/>
          <w:lang w:val="en-US"/>
        </w:rPr>
        <w:t>Hüppe</w:t>
      </w:r>
      <w:proofErr w:type="spellEnd"/>
      <w:r w:rsidRPr="00452ADF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GmbH</w:t>
      </w:r>
    </w:p>
    <w:p w14:paraId="16CF486D" w14:textId="474BC03F" w:rsidR="00992E8A" w:rsidRPr="00E24D4A" w:rsidRDefault="00992E8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  <w:lang w:val="en-US"/>
        </w:rPr>
      </w:pPr>
      <w:r w:rsidRPr="00E24D4A">
        <w:rPr>
          <w:rFonts w:asciiTheme="minorHAnsi" w:hAnsiTheme="minorHAnsi"/>
          <w:color w:val="F39762" w:themeColor="accent1"/>
          <w:sz w:val="20"/>
          <w:szCs w:val="20"/>
          <w:lang w:val="en-US"/>
        </w:rPr>
        <w:t>[</w:t>
      </w:r>
      <w:r w:rsidR="00E24D4A" w:rsidRPr="00E24D4A">
        <w:rPr>
          <w:rFonts w:asciiTheme="minorHAnsi" w:hAnsiTheme="minorHAnsi"/>
          <w:color w:val="F39762" w:themeColor="accent1"/>
          <w:sz w:val="20"/>
          <w:szCs w:val="20"/>
          <w:lang w:val="en-US"/>
        </w:rPr>
        <w:t xml:space="preserve">Shower trays </w:t>
      </w:r>
      <w:proofErr w:type="spellStart"/>
      <w:r w:rsidR="00E24D4A" w:rsidRPr="00E24D4A">
        <w:rPr>
          <w:rFonts w:asciiTheme="minorHAnsi" w:hAnsiTheme="minorHAnsi"/>
          <w:color w:val="F39762" w:themeColor="accent1"/>
          <w:sz w:val="20"/>
          <w:szCs w:val="20"/>
          <w:lang w:val="en-US"/>
        </w:rPr>
        <w:t>EasyFlat</w:t>
      </w:r>
      <w:proofErr w:type="spellEnd"/>
      <w:r w:rsidR="00E24D4A" w:rsidRPr="00E24D4A">
        <w:rPr>
          <w:rFonts w:asciiTheme="minorHAnsi" w:hAnsiTheme="minorHAnsi"/>
          <w:color w:val="F39762" w:themeColor="accent1"/>
          <w:sz w:val="20"/>
          <w:szCs w:val="20"/>
          <w:lang w:val="en-US"/>
        </w:rPr>
        <w:t xml:space="preserve">, </w:t>
      </w:r>
      <w:proofErr w:type="spellStart"/>
      <w:r w:rsidR="00E24D4A" w:rsidRPr="00E24D4A">
        <w:rPr>
          <w:rFonts w:asciiTheme="minorHAnsi" w:hAnsiTheme="minorHAnsi"/>
          <w:color w:val="F39762" w:themeColor="accent1"/>
          <w:sz w:val="20"/>
          <w:szCs w:val="20"/>
          <w:lang w:val="en-US"/>
        </w:rPr>
        <w:t>EasyStep</w:t>
      </w:r>
      <w:proofErr w:type="spellEnd"/>
      <w:r w:rsidR="00E24D4A" w:rsidRPr="00E24D4A">
        <w:rPr>
          <w:rFonts w:asciiTheme="minorHAnsi" w:hAnsiTheme="minorHAnsi"/>
          <w:color w:val="F39762" w:themeColor="accent1"/>
          <w:sz w:val="20"/>
          <w:szCs w:val="20"/>
          <w:lang w:val="en-US"/>
        </w:rPr>
        <w:t xml:space="preserve"> and </w:t>
      </w:r>
      <w:proofErr w:type="spellStart"/>
      <w:r w:rsidR="00E24D4A" w:rsidRPr="00E24D4A">
        <w:rPr>
          <w:rFonts w:asciiTheme="minorHAnsi" w:hAnsiTheme="minorHAnsi"/>
          <w:color w:val="F39762" w:themeColor="accent1"/>
          <w:sz w:val="20"/>
          <w:szCs w:val="20"/>
          <w:lang w:val="en-US"/>
        </w:rPr>
        <w:t>Purano.tif</w:t>
      </w:r>
      <w:proofErr w:type="spellEnd"/>
      <w:r w:rsidR="00627E11">
        <w:rPr>
          <w:rFonts w:asciiTheme="minorHAnsi" w:hAnsiTheme="minorHAnsi"/>
          <w:color w:val="F39762" w:themeColor="accent1"/>
          <w:sz w:val="20"/>
          <w:szCs w:val="20"/>
          <w:lang w:val="en-US"/>
        </w:rPr>
        <w:t xml:space="preserve"> und </w:t>
      </w:r>
      <w:proofErr w:type="spellStart"/>
      <w:r w:rsidR="00627E11" w:rsidRPr="00627E11">
        <w:rPr>
          <w:rFonts w:asciiTheme="minorHAnsi" w:hAnsiTheme="minorHAnsi"/>
          <w:color w:val="F39762" w:themeColor="accent1"/>
          <w:sz w:val="20"/>
          <w:szCs w:val="20"/>
          <w:lang w:val="en-US"/>
        </w:rPr>
        <w:t>EasyFlat</w:t>
      </w:r>
      <w:proofErr w:type="spellEnd"/>
      <w:r w:rsidR="00627E11" w:rsidRPr="00627E11">
        <w:rPr>
          <w:rFonts w:asciiTheme="minorHAnsi" w:hAnsiTheme="minorHAnsi"/>
          <w:color w:val="F39762" w:themeColor="accent1"/>
          <w:sz w:val="20"/>
          <w:szCs w:val="20"/>
          <w:lang w:val="en-US"/>
        </w:rPr>
        <w:t xml:space="preserve"> </w:t>
      </w:r>
      <w:proofErr w:type="spellStart"/>
      <w:r w:rsidR="00627E11" w:rsidRPr="00627E11">
        <w:rPr>
          <w:rFonts w:asciiTheme="minorHAnsi" w:hAnsiTheme="minorHAnsi"/>
          <w:color w:val="F39762" w:themeColor="accent1"/>
          <w:sz w:val="20"/>
          <w:szCs w:val="20"/>
          <w:lang w:val="en-US"/>
        </w:rPr>
        <w:t>overview.tif</w:t>
      </w:r>
      <w:proofErr w:type="spellEnd"/>
      <w:r w:rsidRPr="00E24D4A">
        <w:rPr>
          <w:rFonts w:asciiTheme="minorHAnsi" w:hAnsiTheme="minorHAnsi"/>
          <w:color w:val="F39762" w:themeColor="accent1"/>
          <w:sz w:val="20"/>
          <w:szCs w:val="20"/>
          <w:lang w:val="en-US"/>
        </w:rPr>
        <w:t>]</w:t>
      </w:r>
    </w:p>
    <w:p w14:paraId="2714CFF3" w14:textId="77777777" w:rsidR="00992E8A" w:rsidRDefault="00992E8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  <w:lang w:val="en-US"/>
        </w:rPr>
      </w:pPr>
    </w:p>
    <w:p w14:paraId="14113FF2" w14:textId="41B959AB" w:rsidR="00FF47BA" w:rsidRDefault="00FF47BA" w:rsidP="00FF47BA">
      <w:pPr>
        <w:pStyle w:val="StandardWeb"/>
        <w:spacing w:before="0" w:beforeAutospacing="0" w:after="0" w:afterAutospacing="0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noProof/>
          <w:color w:val="000000" w:themeColor="text1"/>
          <w:sz w:val="20"/>
          <w:szCs w:val="20"/>
        </w:rPr>
        <w:drawing>
          <wp:inline distT="0" distB="0" distL="0" distR="0" wp14:anchorId="315A137F" wp14:editId="3F078112">
            <wp:extent cx="2340000" cy="1653738"/>
            <wp:effectExtent l="0" t="0" r="0" b="0"/>
            <wp:docPr id="1579864220" name="Grafik 1" descr="Ein Bild, das Im Haus, Inneneinrichtung, Wand,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864220" name="Grafik 1" descr="Ein Bild, das Im Haus, Inneneinrichtung, Wand, Boden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65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color w:val="000000" w:themeColor="text1"/>
          <w:sz w:val="20"/>
          <w:szCs w:val="20"/>
        </w:rPr>
        <w:drawing>
          <wp:inline distT="0" distB="0" distL="0" distR="0" wp14:anchorId="7EB1D759" wp14:editId="5C6237E7">
            <wp:extent cx="2340000" cy="1653738"/>
            <wp:effectExtent l="0" t="0" r="0" b="0"/>
            <wp:docPr id="56877994" name="Grafik 2" descr="Ein Bild, das Im Haus, Fußboden, Wand,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77994" name="Grafik 2" descr="Ein Bild, das Im Haus, Fußboden, Wand, Boden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65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45B30" w14:textId="7577CB55" w:rsidR="00FF47BA" w:rsidRDefault="00FF47BA" w:rsidP="00FF47BA">
      <w:pPr>
        <w:pStyle w:val="StandardWeb"/>
        <w:spacing w:before="0" w:beforeAutospacing="0" w:after="0" w:afterAutospacing="0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noProof/>
          <w:color w:val="000000" w:themeColor="text1"/>
          <w:sz w:val="20"/>
          <w:szCs w:val="20"/>
        </w:rPr>
        <w:drawing>
          <wp:inline distT="0" distB="0" distL="0" distR="0" wp14:anchorId="0FC07411" wp14:editId="4A1D2D5D">
            <wp:extent cx="2340000" cy="1653738"/>
            <wp:effectExtent l="0" t="0" r="0" b="0"/>
            <wp:docPr id="1829090770" name="Grafik 3" descr="Ein Bild, das Screenshot, Schwarzweiß, Wand,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090770" name="Grafik 3" descr="Ein Bild, das Screenshot, Schwarzweiß, Wand, Rechteck enthält.&#10;&#10;Automatisch generierte Beschreib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65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EF19D" w14:textId="77777777" w:rsidR="00FF47BA" w:rsidRDefault="00FF47BA" w:rsidP="00FF47BA">
      <w:pPr>
        <w:pStyle w:val="StandardWeb"/>
        <w:spacing w:before="0" w:beforeAutospacing="0" w:after="0" w:afterAutospacing="0"/>
        <w:rPr>
          <w:rFonts w:asciiTheme="minorHAnsi" w:hAnsiTheme="minorHAnsi"/>
          <w:color w:val="000000" w:themeColor="text1"/>
          <w:sz w:val="20"/>
          <w:szCs w:val="20"/>
        </w:rPr>
      </w:pPr>
    </w:p>
    <w:p w14:paraId="421817E9" w14:textId="75B234BA" w:rsidR="00FF47BA" w:rsidRPr="00712907" w:rsidRDefault="00FF47BA" w:rsidP="00FF47BA">
      <w:pPr>
        <w:pStyle w:val="StandardWeb"/>
        <w:spacing w:before="0" w:beforeAutospacing="0" w:after="0" w:afterAutospacing="0"/>
        <w:rPr>
          <w:rFonts w:asciiTheme="minorHAnsi" w:hAnsiTheme="minorHAnsi" w:cs="Hurme Geometric Sans 1 (Textkör"/>
          <w:color w:val="000000" w:themeColor="text1"/>
          <w:sz w:val="20"/>
          <w:szCs w:val="20"/>
        </w:rPr>
      </w:pPr>
      <w:r w:rsidRPr="00712907">
        <w:rPr>
          <w:rFonts w:asciiTheme="minorHAnsi" w:hAnsiTheme="minorHAnsi" w:cs="Hurme Geometric Sans 1 (Textkör"/>
          <w:color w:val="000000" w:themeColor="text1"/>
          <w:sz w:val="20"/>
          <w:szCs w:val="20"/>
        </w:rPr>
        <w:t xml:space="preserve">Perfekt integriert: </w:t>
      </w:r>
      <w:r w:rsidRPr="00712907">
        <w:rPr>
          <w:rFonts w:asciiTheme="minorHAnsi" w:hAnsiTheme="minorHAnsi" w:cs="Hurme Geometric Sans 1 (Textkör"/>
          <w:color w:val="000000"/>
          <w:sz w:val="20"/>
          <w:szCs w:val="20"/>
          <w:shd w:val="clear" w:color="auto" w:fill="FEFEFE"/>
        </w:rPr>
        <w:t xml:space="preserve">Bei bodengleichem Einbau wird die Duschwanne </w:t>
      </w:r>
      <w:bookmarkStart w:id="20" w:name="OLE_LINK222"/>
      <w:bookmarkStart w:id="21" w:name="OLE_LINK223"/>
      <w:r w:rsidRPr="00712907">
        <w:rPr>
          <w:rFonts w:asciiTheme="minorHAnsi" w:hAnsiTheme="minorHAnsi" w:cs="Hurme Geometric Sans 1 (Textkör"/>
          <w:color w:val="000000"/>
          <w:sz w:val="20"/>
          <w:szCs w:val="20"/>
          <w:shd w:val="clear" w:color="auto" w:fill="FEFEFE"/>
        </w:rPr>
        <w:t xml:space="preserve">Hüppe </w:t>
      </w:r>
      <w:proofErr w:type="spellStart"/>
      <w:r w:rsidRPr="00712907">
        <w:rPr>
          <w:rFonts w:asciiTheme="minorHAnsi" w:hAnsiTheme="minorHAnsi" w:cs="Hurme Geometric Sans 1 (Textkör"/>
          <w:color w:val="000000"/>
          <w:sz w:val="20"/>
          <w:szCs w:val="20"/>
          <w:shd w:val="clear" w:color="auto" w:fill="FEFEFE"/>
        </w:rPr>
        <w:t>EasyFlat</w:t>
      </w:r>
      <w:proofErr w:type="spellEnd"/>
      <w:r>
        <w:rPr>
          <w:rFonts w:asciiTheme="minorHAnsi" w:hAnsiTheme="minorHAnsi" w:cs="Hurme Geometric Sans 1 (Textkör"/>
          <w:color w:val="000000"/>
          <w:sz w:val="20"/>
          <w:szCs w:val="20"/>
          <w:shd w:val="clear" w:color="auto" w:fill="FEFEFE"/>
        </w:rPr>
        <w:t xml:space="preserve"> </w:t>
      </w:r>
      <w:r w:rsidRPr="00712907">
        <w:rPr>
          <w:rFonts w:asciiTheme="minorHAnsi" w:hAnsiTheme="minorHAnsi" w:cs="Hurme Geometric Sans 1 (Textkör"/>
          <w:color w:val="000000"/>
          <w:sz w:val="20"/>
          <w:szCs w:val="20"/>
          <w:shd w:val="clear" w:color="auto" w:fill="FEFEFE"/>
        </w:rPr>
        <w:t xml:space="preserve">aus hochwertigem Mineralguss, </w:t>
      </w:r>
      <w:r>
        <w:rPr>
          <w:rFonts w:asciiTheme="minorHAnsi" w:hAnsiTheme="minorHAnsi" w:cs="Hurme Geometric Sans 1 (Textkör"/>
          <w:color w:val="000000"/>
          <w:sz w:val="20"/>
          <w:szCs w:val="20"/>
          <w:shd w:val="clear" w:color="auto" w:fill="FEFEFE"/>
        </w:rPr>
        <w:t>ausgezeichnet mit dem „German Design Award“</w:t>
      </w:r>
      <w:r w:rsidRPr="00712907">
        <w:rPr>
          <w:rFonts w:asciiTheme="minorHAnsi" w:hAnsiTheme="minorHAnsi" w:cstheme="minorHAnsi"/>
          <w:sz w:val="20"/>
          <w:szCs w:val="20"/>
        </w:rPr>
        <w:t>,</w:t>
      </w:r>
      <w:r w:rsidRPr="00712907">
        <w:rPr>
          <w:rFonts w:asciiTheme="minorHAnsi" w:hAnsiTheme="minorHAnsi" w:cs="Hurme Geometric Sans 1 (Textkör"/>
          <w:color w:val="000000"/>
          <w:sz w:val="20"/>
          <w:szCs w:val="20"/>
          <w:shd w:val="clear" w:color="auto" w:fill="FEFEFE"/>
        </w:rPr>
        <w:t xml:space="preserve"> </w:t>
      </w:r>
      <w:bookmarkEnd w:id="20"/>
      <w:bookmarkEnd w:id="21"/>
      <w:r w:rsidRPr="00712907">
        <w:rPr>
          <w:rFonts w:asciiTheme="minorHAnsi" w:hAnsiTheme="minorHAnsi" w:cs="Hurme Geometric Sans 1 (Textkör"/>
          <w:color w:val="000000"/>
          <w:sz w:val="20"/>
          <w:szCs w:val="20"/>
          <w:shd w:val="clear" w:color="auto" w:fill="FEFEFE"/>
        </w:rPr>
        <w:t>eins mit der Umgebung</w:t>
      </w:r>
      <w:r w:rsidRPr="00712907">
        <w:rPr>
          <w:rFonts w:asciiTheme="minorHAnsi" w:hAnsiTheme="minorHAnsi" w:cs="Hurme Geometric Sans 1 (Textkör"/>
          <w:color w:val="000000" w:themeColor="text1"/>
          <w:sz w:val="20"/>
          <w:szCs w:val="20"/>
        </w:rPr>
        <w:t>.</w:t>
      </w:r>
      <w:r>
        <w:rPr>
          <w:rFonts w:asciiTheme="minorHAnsi" w:hAnsiTheme="minorHAnsi" w:cs="Hurme Geometric Sans 1 (Textkör"/>
          <w:color w:val="000000" w:themeColor="text1"/>
          <w:sz w:val="20"/>
          <w:szCs w:val="20"/>
        </w:rPr>
        <w:t xml:space="preserve"> Dazu trägt auch bei, dass sich der Ablauf aus demselben Material nahtlos in die </w:t>
      </w:r>
      <w:bookmarkStart w:id="22" w:name="OLE_LINK228"/>
      <w:bookmarkStart w:id="23" w:name="OLE_LINK229"/>
      <w:r>
        <w:rPr>
          <w:rFonts w:asciiTheme="minorHAnsi" w:hAnsiTheme="minorHAnsi" w:cs="Hurme Geometric Sans 1 (Textkör"/>
          <w:color w:val="000000" w:themeColor="text1"/>
          <w:sz w:val="20"/>
          <w:szCs w:val="20"/>
        </w:rPr>
        <w:t>Wanne einfügt.</w:t>
      </w:r>
    </w:p>
    <w:p w14:paraId="21B2927E" w14:textId="77777777" w:rsidR="00FF47BA" w:rsidRPr="00EC04B6" w:rsidRDefault="00FF47BA" w:rsidP="00FF47BA">
      <w:pPr>
        <w:pStyle w:val="StandardWeb"/>
        <w:spacing w:before="0" w:beforeAutospacing="0" w:after="0" w:afterAutospacing="0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  <w:r w:rsidRPr="00EC04B6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© </w:t>
      </w:r>
      <w:proofErr w:type="spellStart"/>
      <w:r w:rsidRPr="00EC04B6">
        <w:rPr>
          <w:rFonts w:asciiTheme="minorHAnsi" w:hAnsiTheme="minorHAnsi"/>
          <w:color w:val="000000" w:themeColor="text1"/>
          <w:sz w:val="20"/>
          <w:szCs w:val="20"/>
          <w:lang w:val="en-US"/>
        </w:rPr>
        <w:t>Hüppe</w:t>
      </w:r>
      <w:proofErr w:type="spellEnd"/>
      <w:r w:rsidRPr="00EC04B6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GmbH</w:t>
      </w:r>
    </w:p>
    <w:p w14:paraId="5AAABA4C" w14:textId="7AB5059F" w:rsidR="00FF47BA" w:rsidRPr="00F44DD3" w:rsidRDefault="00FF47BA" w:rsidP="00FF47B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  <w:lang w:val="en-US"/>
        </w:rPr>
      </w:pPr>
      <w:r w:rsidRPr="00F44DD3">
        <w:rPr>
          <w:rFonts w:asciiTheme="minorHAnsi" w:hAnsiTheme="minorHAnsi"/>
          <w:color w:val="F39762" w:themeColor="accent1"/>
          <w:sz w:val="20"/>
          <w:szCs w:val="20"/>
          <w:lang w:val="en-US"/>
        </w:rPr>
        <w:t>[</w:t>
      </w:r>
      <w:r w:rsidR="006C7B6E" w:rsidRPr="006C7B6E">
        <w:rPr>
          <w:rFonts w:asciiTheme="minorHAnsi" w:hAnsiTheme="minorHAnsi"/>
          <w:color w:val="F39762" w:themeColor="accent1"/>
          <w:sz w:val="20"/>
          <w:szCs w:val="20"/>
          <w:lang w:val="en-US"/>
        </w:rPr>
        <w:t xml:space="preserve">Select+ with Organizers &amp; </w:t>
      </w:r>
      <w:proofErr w:type="spellStart"/>
      <w:r w:rsidR="006C7B6E" w:rsidRPr="006C7B6E">
        <w:rPr>
          <w:rFonts w:asciiTheme="minorHAnsi" w:hAnsiTheme="minorHAnsi"/>
          <w:color w:val="F39762" w:themeColor="accent1"/>
          <w:sz w:val="20"/>
          <w:szCs w:val="20"/>
          <w:lang w:val="en-US"/>
        </w:rPr>
        <w:t>EasyFlat.tif</w:t>
      </w:r>
      <w:proofErr w:type="spellEnd"/>
      <w:r w:rsidR="006C7B6E">
        <w:rPr>
          <w:rFonts w:asciiTheme="minorHAnsi" w:hAnsiTheme="minorHAnsi"/>
          <w:color w:val="F39762" w:themeColor="accent1"/>
          <w:sz w:val="20"/>
          <w:szCs w:val="20"/>
          <w:lang w:val="en-US"/>
        </w:rPr>
        <w:t xml:space="preserve">, </w:t>
      </w:r>
      <w:proofErr w:type="spellStart"/>
      <w:r w:rsidR="006C7B6E" w:rsidRPr="006C7B6E">
        <w:rPr>
          <w:rFonts w:asciiTheme="minorHAnsi" w:hAnsiTheme="minorHAnsi"/>
          <w:color w:val="F39762" w:themeColor="accent1"/>
          <w:sz w:val="20"/>
          <w:szCs w:val="20"/>
          <w:lang w:val="en-US"/>
        </w:rPr>
        <w:t>EasyFlat</w:t>
      </w:r>
      <w:proofErr w:type="spellEnd"/>
      <w:r w:rsidR="006C7B6E" w:rsidRPr="006C7B6E">
        <w:rPr>
          <w:rFonts w:asciiTheme="minorHAnsi" w:hAnsiTheme="minorHAnsi"/>
          <w:color w:val="F39762" w:themeColor="accent1"/>
          <w:sz w:val="20"/>
          <w:szCs w:val="20"/>
          <w:lang w:val="en-US"/>
        </w:rPr>
        <w:t xml:space="preserve"> </w:t>
      </w:r>
      <w:proofErr w:type="spellStart"/>
      <w:r w:rsidR="006C7B6E" w:rsidRPr="006C7B6E">
        <w:rPr>
          <w:rFonts w:asciiTheme="minorHAnsi" w:hAnsiTheme="minorHAnsi"/>
          <w:color w:val="F39762" w:themeColor="accent1"/>
          <w:sz w:val="20"/>
          <w:szCs w:val="20"/>
          <w:lang w:val="en-US"/>
        </w:rPr>
        <w:t>anthrazit</w:t>
      </w:r>
      <w:proofErr w:type="spellEnd"/>
      <w:r w:rsidR="006C7B6E" w:rsidRPr="006C7B6E">
        <w:rPr>
          <w:rFonts w:asciiTheme="minorHAnsi" w:hAnsiTheme="minorHAnsi"/>
          <w:color w:val="F39762" w:themeColor="accent1"/>
          <w:sz w:val="20"/>
          <w:szCs w:val="20"/>
          <w:lang w:val="en-US"/>
        </w:rPr>
        <w:t xml:space="preserve"> </w:t>
      </w:r>
      <w:proofErr w:type="spellStart"/>
      <w:r w:rsidR="006C7B6E" w:rsidRPr="006C7B6E">
        <w:rPr>
          <w:rFonts w:asciiTheme="minorHAnsi" w:hAnsiTheme="minorHAnsi"/>
          <w:color w:val="F39762" w:themeColor="accent1"/>
          <w:sz w:val="20"/>
          <w:szCs w:val="20"/>
          <w:lang w:val="en-US"/>
        </w:rPr>
        <w:t>matt.tif</w:t>
      </w:r>
      <w:proofErr w:type="spellEnd"/>
      <w:r w:rsidR="006C7B6E">
        <w:rPr>
          <w:rFonts w:asciiTheme="minorHAnsi" w:hAnsiTheme="minorHAnsi"/>
          <w:color w:val="F39762" w:themeColor="accent1"/>
          <w:sz w:val="20"/>
          <w:szCs w:val="20"/>
          <w:lang w:val="en-US"/>
        </w:rPr>
        <w:t xml:space="preserve"> und </w:t>
      </w:r>
      <w:proofErr w:type="spellStart"/>
      <w:r w:rsidR="006C7B6E" w:rsidRPr="006C7B6E">
        <w:rPr>
          <w:rFonts w:asciiTheme="minorHAnsi" w:hAnsiTheme="minorHAnsi"/>
          <w:color w:val="F39762" w:themeColor="accent1"/>
          <w:sz w:val="20"/>
          <w:szCs w:val="20"/>
          <w:lang w:val="en-US"/>
        </w:rPr>
        <w:t>EasyFlat</w:t>
      </w:r>
      <w:proofErr w:type="spellEnd"/>
      <w:r w:rsidR="006C7B6E" w:rsidRPr="006C7B6E">
        <w:rPr>
          <w:rFonts w:asciiTheme="minorHAnsi" w:hAnsiTheme="minorHAnsi"/>
          <w:color w:val="F39762" w:themeColor="accent1"/>
          <w:sz w:val="20"/>
          <w:szCs w:val="20"/>
          <w:lang w:val="en-US"/>
        </w:rPr>
        <w:t xml:space="preserve"> cover cap in matt </w:t>
      </w:r>
      <w:proofErr w:type="spellStart"/>
      <w:r w:rsidR="006C7B6E" w:rsidRPr="006C7B6E">
        <w:rPr>
          <w:rFonts w:asciiTheme="minorHAnsi" w:hAnsiTheme="minorHAnsi"/>
          <w:color w:val="F39762" w:themeColor="accent1"/>
          <w:sz w:val="20"/>
          <w:szCs w:val="20"/>
          <w:lang w:val="en-US"/>
        </w:rPr>
        <w:t>anthracite.tif</w:t>
      </w:r>
      <w:proofErr w:type="spellEnd"/>
      <w:r w:rsidRPr="00F44DD3">
        <w:rPr>
          <w:rFonts w:asciiTheme="minorHAnsi" w:hAnsiTheme="minorHAnsi"/>
          <w:color w:val="F39762" w:themeColor="accent1"/>
          <w:sz w:val="20"/>
          <w:szCs w:val="20"/>
          <w:lang w:val="en-US"/>
        </w:rPr>
        <w:t>]</w:t>
      </w:r>
    </w:p>
    <w:bookmarkEnd w:id="22"/>
    <w:bookmarkEnd w:id="23"/>
    <w:p w14:paraId="55D98006" w14:textId="77777777" w:rsidR="00FF47BA" w:rsidRDefault="00FF47B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  <w:lang w:val="en-US"/>
        </w:rPr>
      </w:pPr>
    </w:p>
    <w:p w14:paraId="67737E66" w14:textId="60A27721" w:rsidR="000A11AC" w:rsidRDefault="000A11AC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  <w:lang w:val="en-US"/>
        </w:rPr>
      </w:pPr>
      <w:r>
        <w:rPr>
          <w:rFonts w:asciiTheme="minorHAnsi" w:hAnsiTheme="minorHAnsi"/>
          <w:noProof/>
          <w:color w:val="F39762" w:themeColor="accent1"/>
          <w:sz w:val="20"/>
          <w:szCs w:val="20"/>
          <w:lang w:val="en-US"/>
        </w:rPr>
        <w:lastRenderedPageBreak/>
        <w:drawing>
          <wp:inline distT="0" distB="0" distL="0" distR="0" wp14:anchorId="53C10541" wp14:editId="1D618D10">
            <wp:extent cx="2340000" cy="1653738"/>
            <wp:effectExtent l="0" t="0" r="0" b="0"/>
            <wp:docPr id="1342994857" name="Grafik 4" descr="Ein Bild, das Wand, Im Haus, Zimmerpflanze, Inneneinrich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994857" name="Grafik 4" descr="Ein Bild, das Wand, Im Haus, Zimmerpflanze, Inneneinrichtung enthält.&#10;&#10;Automatisch generierte Beschreibu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65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820E4" w14:textId="77777777" w:rsidR="0003153B" w:rsidRDefault="0003153B" w:rsidP="000A11AC">
      <w:pPr>
        <w:pStyle w:val="StandardWeb"/>
        <w:spacing w:before="0" w:beforeAutospacing="0" w:after="0" w:afterAutospacing="0"/>
        <w:rPr>
          <w:rFonts w:asciiTheme="minorHAnsi" w:hAnsiTheme="minorHAnsi" w:cs="Hurme Geometric Sans 1 (Textkör"/>
          <w:color w:val="000000" w:themeColor="text1"/>
          <w:sz w:val="20"/>
          <w:szCs w:val="20"/>
          <w:lang w:val="en-US"/>
        </w:rPr>
      </w:pPr>
    </w:p>
    <w:p w14:paraId="373002F6" w14:textId="4B2B4772" w:rsidR="000A11AC" w:rsidRPr="0003153B" w:rsidRDefault="0003153B" w:rsidP="000A11AC">
      <w:pPr>
        <w:pStyle w:val="StandardWeb"/>
        <w:spacing w:before="0" w:beforeAutospacing="0" w:after="0" w:afterAutospacing="0"/>
        <w:rPr>
          <w:rFonts w:asciiTheme="minorHAnsi" w:hAnsiTheme="minorHAnsi" w:cs="Hurme Geometric Sans 1 (Textkör"/>
          <w:color w:val="000000" w:themeColor="text1"/>
          <w:sz w:val="20"/>
          <w:szCs w:val="20"/>
        </w:rPr>
      </w:pPr>
      <w:r>
        <w:rPr>
          <w:rFonts w:asciiTheme="minorHAnsi" w:hAnsiTheme="minorHAnsi" w:cs="Hurme Geometric Sans 1 (Textkör"/>
          <w:color w:val="000000" w:themeColor="text1"/>
          <w:sz w:val="20"/>
          <w:szCs w:val="20"/>
        </w:rPr>
        <w:t>Moderner</w:t>
      </w:r>
      <w:r w:rsidRPr="0003153B">
        <w:rPr>
          <w:rFonts w:asciiTheme="minorHAnsi" w:hAnsiTheme="minorHAnsi" w:cs="Hurme Geometric Sans 1 (Textkör"/>
          <w:color w:val="000000" w:themeColor="text1"/>
          <w:sz w:val="20"/>
          <w:szCs w:val="20"/>
        </w:rPr>
        <w:t xml:space="preserve"> Walk-in-Duschplatz: Die Duschwanne Hüppe </w:t>
      </w:r>
      <w:proofErr w:type="spellStart"/>
      <w:r w:rsidRPr="0003153B">
        <w:rPr>
          <w:rFonts w:asciiTheme="minorHAnsi" w:hAnsiTheme="minorHAnsi" w:cs="Hurme Geometric Sans 1 (Textkör"/>
          <w:color w:val="000000" w:themeColor="text1"/>
          <w:sz w:val="20"/>
          <w:szCs w:val="20"/>
        </w:rPr>
        <w:t>EasyFlat</w:t>
      </w:r>
      <w:proofErr w:type="spellEnd"/>
      <w:r w:rsidR="000A11AC" w:rsidRPr="0003153B">
        <w:rPr>
          <w:rFonts w:asciiTheme="minorHAnsi" w:hAnsiTheme="minorHAnsi" w:cs="Hurme Geometric Sans 1 (Textkör"/>
          <w:color w:val="000000" w:themeColor="text1"/>
          <w:sz w:val="20"/>
          <w:szCs w:val="20"/>
        </w:rPr>
        <w:t xml:space="preserve"> </w:t>
      </w:r>
      <w:r w:rsidRPr="0003153B">
        <w:rPr>
          <w:rFonts w:asciiTheme="minorHAnsi" w:hAnsiTheme="minorHAnsi" w:cs="Hurme Geometric Sans 1 (Textkör"/>
          <w:color w:val="000000" w:themeColor="text1"/>
          <w:sz w:val="20"/>
          <w:szCs w:val="20"/>
        </w:rPr>
        <w:t xml:space="preserve">lässt sich </w:t>
      </w:r>
      <w:r w:rsidRPr="0003153B">
        <w:rPr>
          <w:rFonts w:asciiTheme="minorHAnsi" w:hAnsiTheme="minorHAnsi" w:cs="Calibri (Textkörper)"/>
          <w:sz w:val="20"/>
          <w:szCs w:val="20"/>
        </w:rPr>
        <w:t xml:space="preserve">bodengleich in </w:t>
      </w:r>
      <w:r w:rsidR="00721618">
        <w:rPr>
          <w:rFonts w:asciiTheme="minorHAnsi" w:hAnsiTheme="minorHAnsi" w:cs="Calibri (Textkörper)"/>
          <w:sz w:val="20"/>
          <w:szCs w:val="20"/>
        </w:rPr>
        <w:t>die Bodenstruktur – zum Beispiel</w:t>
      </w:r>
      <w:r w:rsidRPr="0003153B">
        <w:rPr>
          <w:rFonts w:asciiTheme="minorHAnsi" w:hAnsiTheme="minorHAnsi" w:cs="Calibri (Textkörper)"/>
          <w:sz w:val="20"/>
          <w:szCs w:val="20"/>
        </w:rPr>
        <w:t xml:space="preserve"> Estrich </w:t>
      </w:r>
      <w:r w:rsidR="00721618">
        <w:rPr>
          <w:rFonts w:asciiTheme="minorHAnsi" w:hAnsiTheme="minorHAnsi" w:cs="Calibri (Textkörper)"/>
          <w:sz w:val="20"/>
          <w:szCs w:val="20"/>
        </w:rPr>
        <w:t xml:space="preserve">– </w:t>
      </w:r>
      <w:r w:rsidRPr="0003153B">
        <w:rPr>
          <w:rFonts w:asciiTheme="minorHAnsi" w:hAnsiTheme="minorHAnsi" w:cs="Calibri (Textkörper)"/>
          <w:sz w:val="20"/>
          <w:szCs w:val="20"/>
        </w:rPr>
        <w:t>einsetzen.</w:t>
      </w:r>
      <w:r w:rsidRPr="0003153B">
        <w:rPr>
          <w:rFonts w:asciiTheme="minorHAnsi" w:hAnsiTheme="minorHAnsi" w:cs="Hurme Geometric Sans 1 (Textkör"/>
          <w:color w:val="000000" w:themeColor="text1"/>
          <w:sz w:val="20"/>
          <w:szCs w:val="20"/>
        </w:rPr>
        <w:t xml:space="preserve"> Sie ermöglicht zudem </w:t>
      </w:r>
      <w:r w:rsidRPr="0003153B">
        <w:rPr>
          <w:rFonts w:asciiTheme="minorHAnsi" w:hAnsiTheme="minorHAnsi" w:cs="Calibri (Textkörper)"/>
          <w:sz w:val="20"/>
          <w:szCs w:val="20"/>
        </w:rPr>
        <w:t>eine barrierefreie Montage gemäß DIN 18040-2. Bis zum 31. Dezember 2024 erhalten SHK-Handwerksbetriebe für ein Testprodukt aus der Serie einmalig einen Jubiläumsrabatt in Höhe von zehn Prozent</w:t>
      </w:r>
      <w:r w:rsidR="008F660A">
        <w:rPr>
          <w:rFonts w:asciiTheme="minorHAnsi" w:hAnsiTheme="minorHAnsi" w:cs="Calibri (Textkörper)"/>
          <w:sz w:val="20"/>
          <w:szCs w:val="20"/>
        </w:rPr>
        <w:t xml:space="preserve"> auf den Verkaufspreis des jeweiligen Großhändlers</w:t>
      </w:r>
      <w:r w:rsidRPr="0003153B">
        <w:rPr>
          <w:rFonts w:asciiTheme="minorHAnsi" w:hAnsiTheme="minorHAnsi" w:cs="Calibri (Textkörper)"/>
          <w:sz w:val="20"/>
          <w:szCs w:val="20"/>
        </w:rPr>
        <w:t>.</w:t>
      </w:r>
    </w:p>
    <w:p w14:paraId="47EE63F2" w14:textId="77777777" w:rsidR="000A11AC" w:rsidRPr="004F66FB" w:rsidRDefault="000A11AC" w:rsidP="000A11AC">
      <w:pPr>
        <w:pStyle w:val="StandardWeb"/>
        <w:spacing w:before="0" w:beforeAutospacing="0" w:after="0" w:afterAutospacing="0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  <w:r w:rsidRPr="004F66FB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© </w:t>
      </w:r>
      <w:proofErr w:type="spellStart"/>
      <w:r w:rsidRPr="004F66FB">
        <w:rPr>
          <w:rFonts w:asciiTheme="minorHAnsi" w:hAnsiTheme="minorHAnsi"/>
          <w:color w:val="000000" w:themeColor="text1"/>
          <w:sz w:val="20"/>
          <w:szCs w:val="20"/>
          <w:lang w:val="en-US"/>
        </w:rPr>
        <w:t>Hüppe</w:t>
      </w:r>
      <w:proofErr w:type="spellEnd"/>
      <w:r w:rsidRPr="004F66FB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GmbH</w:t>
      </w:r>
    </w:p>
    <w:p w14:paraId="1F7D06D2" w14:textId="5237F95B" w:rsidR="000A11AC" w:rsidRPr="00F44DD3" w:rsidRDefault="000A11AC" w:rsidP="000A11AC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  <w:lang w:val="en-US"/>
        </w:rPr>
      </w:pPr>
      <w:r w:rsidRPr="00F44DD3">
        <w:rPr>
          <w:rFonts w:asciiTheme="minorHAnsi" w:hAnsiTheme="minorHAnsi"/>
          <w:color w:val="F39762" w:themeColor="accent1"/>
          <w:sz w:val="20"/>
          <w:szCs w:val="20"/>
          <w:lang w:val="en-US"/>
        </w:rPr>
        <w:t>[</w:t>
      </w:r>
      <w:proofErr w:type="spellStart"/>
      <w:r w:rsidR="0003153B" w:rsidRPr="0003153B">
        <w:rPr>
          <w:rFonts w:asciiTheme="minorHAnsi" w:hAnsiTheme="minorHAnsi"/>
          <w:color w:val="F39762" w:themeColor="accent1"/>
          <w:sz w:val="20"/>
          <w:szCs w:val="20"/>
          <w:lang w:val="en-US"/>
        </w:rPr>
        <w:t>SolvaPro</w:t>
      </w:r>
      <w:proofErr w:type="spellEnd"/>
      <w:r w:rsidR="0003153B" w:rsidRPr="0003153B">
        <w:rPr>
          <w:rFonts w:asciiTheme="minorHAnsi" w:hAnsiTheme="minorHAnsi"/>
          <w:color w:val="F39762" w:themeColor="accent1"/>
          <w:sz w:val="20"/>
          <w:szCs w:val="20"/>
          <w:lang w:val="en-US"/>
        </w:rPr>
        <w:t xml:space="preserve"> frameless free-standing side panel.jpg</w:t>
      </w:r>
      <w:r w:rsidRPr="00F44DD3">
        <w:rPr>
          <w:rFonts w:asciiTheme="minorHAnsi" w:hAnsiTheme="minorHAnsi"/>
          <w:color w:val="F39762" w:themeColor="accent1"/>
          <w:sz w:val="20"/>
          <w:szCs w:val="20"/>
          <w:lang w:val="en-US"/>
        </w:rPr>
        <w:t>]</w:t>
      </w:r>
    </w:p>
    <w:p w14:paraId="22411E31" w14:textId="77777777" w:rsidR="000A11AC" w:rsidRPr="00FF47BA" w:rsidRDefault="000A11AC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  <w:lang w:val="en-US"/>
        </w:rPr>
      </w:pPr>
    </w:p>
    <w:p w14:paraId="068633C1" w14:textId="77777777" w:rsidR="00992E8A" w:rsidRPr="00FF47BA" w:rsidRDefault="00992E8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  <w:lang w:val="en-US"/>
        </w:rPr>
      </w:pPr>
    </w:p>
    <w:p w14:paraId="0A644B37" w14:textId="77777777" w:rsidR="00992E8A" w:rsidRDefault="00992E8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6C091429" wp14:editId="33576CB2">
            <wp:extent cx="2314065" cy="1543050"/>
            <wp:effectExtent l="0" t="0" r="0" b="0"/>
            <wp:docPr id="1038432605" name="Grafik 1" descr="Ein Bild, das Menschliches Gesicht, Person, Lächel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432605" name="Grafik 1" descr="Ein Bild, das Menschliches Gesicht, Person, Lächeln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686" cy="1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63C98" w14:textId="77777777" w:rsidR="00992E8A" w:rsidRDefault="00992E8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  <w:lang w:val="en-US"/>
        </w:rPr>
      </w:pPr>
    </w:p>
    <w:p w14:paraId="386F753A" w14:textId="06907F94" w:rsidR="00992E8A" w:rsidRPr="003A32E9" w:rsidRDefault="009C0076" w:rsidP="009C0076">
      <w:r w:rsidRPr="003A32E9">
        <w:rPr>
          <w:rFonts w:cstheme="minorHAnsi"/>
        </w:rPr>
        <w:t>„Alle wesentlichen Gestaltungselemente</w:t>
      </w:r>
      <w:r w:rsidRPr="003A32E9">
        <w:t xml:space="preserve"> von der Duschabtrennung über Rückwände und Duschaccessoires bis hin zur Duschwanne</w:t>
      </w:r>
      <w:r w:rsidRPr="003A32E9">
        <w:rPr>
          <w:rFonts w:cstheme="minorHAnsi"/>
        </w:rPr>
        <w:t xml:space="preserve"> kommen bei Hüppe aus einer Hand und sind optimal aufeinander abgestimmt“, erklärt </w:t>
      </w:r>
      <w:r w:rsidRPr="003A32E9">
        <w:rPr>
          <w:rFonts w:cstheme="minorHAnsi"/>
          <w:color w:val="000000" w:themeColor="text1"/>
        </w:rPr>
        <w:t>Christopher Tattersall, Leiter Produktmanagement und Entwicklung bei Hüppe</w:t>
      </w:r>
      <w:r w:rsidRPr="003A32E9">
        <w:rPr>
          <w:rFonts w:cstheme="minorHAnsi"/>
        </w:rPr>
        <w:t>. „So ist immer für einen perfekten Gesamteindruck gesorgt.“</w:t>
      </w:r>
    </w:p>
    <w:p w14:paraId="26F0FC07" w14:textId="77777777" w:rsidR="00992E8A" w:rsidRPr="00682EEC" w:rsidRDefault="00992E8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000000" w:themeColor="text1"/>
          <w:sz w:val="20"/>
          <w:szCs w:val="20"/>
        </w:rPr>
      </w:pPr>
      <w:r w:rsidRPr="00682EEC">
        <w:rPr>
          <w:rFonts w:asciiTheme="minorHAnsi" w:hAnsiTheme="minorHAnsi"/>
          <w:color w:val="000000" w:themeColor="text1"/>
          <w:sz w:val="20"/>
          <w:szCs w:val="20"/>
        </w:rPr>
        <w:t xml:space="preserve">© </w:t>
      </w:r>
      <w:proofErr w:type="gramStart"/>
      <w:r w:rsidRPr="00682EEC">
        <w:rPr>
          <w:rFonts w:asciiTheme="minorHAnsi" w:hAnsiTheme="minorHAnsi"/>
          <w:color w:val="000000" w:themeColor="text1"/>
          <w:sz w:val="20"/>
          <w:szCs w:val="20"/>
        </w:rPr>
        <w:t>Hüppe</w:t>
      </w:r>
      <w:proofErr w:type="gramEnd"/>
      <w:r w:rsidRPr="00682EEC">
        <w:rPr>
          <w:rFonts w:asciiTheme="minorHAnsi" w:hAnsiTheme="minorHAnsi"/>
          <w:color w:val="000000" w:themeColor="text1"/>
          <w:sz w:val="20"/>
          <w:szCs w:val="20"/>
        </w:rPr>
        <w:t xml:space="preserve"> GmbH</w:t>
      </w:r>
    </w:p>
    <w:p w14:paraId="060156BD" w14:textId="77777777" w:rsidR="00992E8A" w:rsidRPr="00424A39" w:rsidRDefault="00992E8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</w:rPr>
      </w:pPr>
      <w:r w:rsidRPr="00424A39">
        <w:rPr>
          <w:rFonts w:asciiTheme="minorHAnsi" w:hAnsiTheme="minorHAnsi"/>
          <w:color w:val="F39762" w:themeColor="accent1"/>
          <w:sz w:val="20"/>
          <w:szCs w:val="20"/>
        </w:rPr>
        <w:t>[240424_Hueppe_Christopher Tattersall.jpg]</w:t>
      </w:r>
    </w:p>
    <w:p w14:paraId="7C693AFE" w14:textId="77777777" w:rsidR="00992E8A" w:rsidRPr="00424A39" w:rsidRDefault="00992E8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</w:rPr>
      </w:pPr>
    </w:p>
    <w:p w14:paraId="037B8904" w14:textId="77777777" w:rsidR="00D733B7" w:rsidRPr="00992E8A" w:rsidRDefault="00D733B7" w:rsidP="00D733B7">
      <w:pPr>
        <w:rPr>
          <w:sz w:val="22"/>
          <w:szCs w:val="22"/>
        </w:rPr>
      </w:pPr>
    </w:p>
    <w:p w14:paraId="35440B09" w14:textId="77777777" w:rsidR="00D733B7" w:rsidRDefault="00D733B7" w:rsidP="00D733B7">
      <w:pPr>
        <w:jc w:val="center"/>
        <w:rPr>
          <w:spacing w:val="-5"/>
          <w:sz w:val="22"/>
          <w:szCs w:val="22"/>
        </w:rPr>
      </w:pPr>
      <w:r w:rsidRPr="00C128A5">
        <w:rPr>
          <w:spacing w:val="-5"/>
          <w:sz w:val="22"/>
          <w:szCs w:val="22"/>
        </w:rPr>
        <w:t>***</w:t>
      </w:r>
    </w:p>
    <w:p w14:paraId="14189249" w14:textId="77777777" w:rsidR="00D733B7" w:rsidRDefault="00D733B7" w:rsidP="00D733B7">
      <w:pPr>
        <w:jc w:val="center"/>
        <w:rPr>
          <w:spacing w:val="-5"/>
          <w:sz w:val="22"/>
          <w:szCs w:val="22"/>
        </w:rPr>
      </w:pPr>
    </w:p>
    <w:p w14:paraId="0CA89626" w14:textId="716CA240" w:rsidR="00D733B7" w:rsidRPr="00465B44" w:rsidRDefault="00D733B7" w:rsidP="00D733B7">
      <w:pPr>
        <w:pStyle w:val="Textkrper"/>
        <w:rPr>
          <w:rFonts w:asciiTheme="minorHAnsi" w:hAnsiTheme="minorHAnsi"/>
          <w:b/>
          <w:bCs/>
        </w:rPr>
      </w:pPr>
      <w:r w:rsidRPr="00465B44">
        <w:rPr>
          <w:rFonts w:asciiTheme="minorHAnsi" w:hAnsiTheme="minorHAnsi"/>
          <w:b/>
          <w:bCs/>
        </w:rPr>
        <w:t>Über</w:t>
      </w:r>
      <w:r w:rsidRPr="00465B44">
        <w:rPr>
          <w:rFonts w:asciiTheme="minorHAnsi" w:hAnsiTheme="minorHAnsi"/>
          <w:b/>
          <w:bCs/>
          <w:spacing w:val="-7"/>
        </w:rPr>
        <w:t xml:space="preserve"> </w:t>
      </w:r>
      <w:r w:rsidRPr="00465B44">
        <w:rPr>
          <w:rFonts w:asciiTheme="minorHAnsi" w:hAnsiTheme="minorHAnsi"/>
          <w:b/>
          <w:bCs/>
          <w:spacing w:val="-2"/>
        </w:rPr>
        <w:t>Hüppe</w:t>
      </w:r>
      <w:r w:rsidR="00186BF3" w:rsidRPr="00465B44">
        <w:rPr>
          <w:rFonts w:asciiTheme="minorHAnsi" w:hAnsiTheme="minorHAnsi"/>
          <w:b/>
          <w:bCs/>
          <w:spacing w:val="-2"/>
        </w:rPr>
        <w:t xml:space="preserve"> – den Duschplatzspezialisten</w:t>
      </w:r>
    </w:p>
    <w:p w14:paraId="64103CB1" w14:textId="6B9A62E3" w:rsidR="00D733B7" w:rsidRDefault="00D733B7" w:rsidP="00D733B7">
      <w:pPr>
        <w:pStyle w:val="Standard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627E11">
        <w:rPr>
          <w:rFonts w:asciiTheme="minorHAnsi" w:hAnsiTheme="minorHAnsi"/>
          <w:sz w:val="20"/>
          <w:szCs w:val="20"/>
        </w:rPr>
        <w:t>Die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Hüppe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GmbH</w:t>
      </w:r>
      <w:r w:rsidRPr="00627E11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mit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Stammsitz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Bad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Zwischenahn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ist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Spezialist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für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innovative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Lösungen</w:t>
      </w:r>
      <w:r w:rsidRPr="00627E11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für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den gesamten</w:t>
      </w:r>
      <w:r w:rsidRPr="00627E11">
        <w:rPr>
          <w:rFonts w:asciiTheme="minorHAnsi" w:hAnsiTheme="minorHAnsi"/>
          <w:spacing w:val="24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Duschbereich</w:t>
      </w:r>
      <w:r w:rsidRPr="00627E11">
        <w:rPr>
          <w:rFonts w:asciiTheme="minorHAnsi" w:hAnsiTheme="minorHAnsi"/>
          <w:spacing w:val="24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im</w:t>
      </w:r>
      <w:r w:rsidRPr="00627E11">
        <w:rPr>
          <w:rFonts w:asciiTheme="minorHAnsi" w:hAnsiTheme="minorHAnsi"/>
          <w:spacing w:val="2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modernen</w:t>
      </w:r>
      <w:r w:rsidRPr="00627E11">
        <w:rPr>
          <w:rFonts w:asciiTheme="minorHAnsi" w:hAnsiTheme="minorHAnsi"/>
          <w:spacing w:val="24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Bad.</w:t>
      </w:r>
      <w:r w:rsidRPr="00627E11">
        <w:rPr>
          <w:rFonts w:asciiTheme="minorHAnsi" w:hAnsiTheme="minorHAnsi"/>
          <w:spacing w:val="24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1889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von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Justin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Hüppe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gegründete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Firma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gilt als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einer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führenden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europäischen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Hersteller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von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Duschabtrennungen,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Duschwannen, Wandverkleidungen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und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Dusch-Accessoires,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seitdem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1966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als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="0003153B" w:rsidRPr="00627E11">
        <w:rPr>
          <w:rFonts w:asciiTheme="minorHAnsi" w:hAnsiTheme="minorHAnsi"/>
          <w:sz w:val="20"/>
          <w:szCs w:val="20"/>
        </w:rPr>
        <w:t>Pionier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 Europa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Duschabtrennungen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="0003153B" w:rsidRPr="00627E11">
        <w:rPr>
          <w:rFonts w:asciiTheme="minorHAnsi" w:hAnsiTheme="minorHAnsi"/>
          <w:sz w:val="20"/>
          <w:szCs w:val="20"/>
        </w:rPr>
        <w:t>auf den Markt gebracht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und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damit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Grundstein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für eine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neue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Produktkategorie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gelegt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hat.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Seither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hat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sich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Hüppe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durch zahlreiche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zukunftweisende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="00627E11">
        <w:rPr>
          <w:rFonts w:asciiTheme="minorHAnsi" w:hAnsiTheme="minorHAnsi"/>
          <w:sz w:val="20"/>
          <w:szCs w:val="20"/>
        </w:rPr>
        <w:t>Innovationen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wie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etwa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das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proofErr w:type="spellStart"/>
      <w:r w:rsidRPr="00627E11">
        <w:rPr>
          <w:rFonts w:asciiTheme="minorHAnsi" w:hAnsiTheme="minorHAnsi"/>
          <w:sz w:val="20"/>
          <w:szCs w:val="20"/>
        </w:rPr>
        <w:t>Kedersystem</w:t>
      </w:r>
      <w:proofErr w:type="spellEnd"/>
      <w:r w:rsidRPr="00627E11">
        <w:rPr>
          <w:rFonts w:asciiTheme="minorHAnsi" w:hAnsiTheme="minorHAnsi"/>
          <w:sz w:val="20"/>
          <w:szCs w:val="20"/>
        </w:rPr>
        <w:t>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besonders reinigungsfreundliche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Anti-Plaque-Glasoberfläche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oder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patentierte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schraubenfreie</w:t>
      </w:r>
      <w:r w:rsidRPr="00627E11">
        <w:rPr>
          <w:rFonts w:asciiTheme="minorHAnsi" w:hAnsiTheme="minorHAnsi"/>
          <w:spacing w:val="8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Montage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Wandverkleidungen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einen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Ruf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als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eine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international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führenden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Highend-Marken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für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den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Duschbereich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erarbeitet.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Hüppe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punktet</w:t>
      </w:r>
      <w:r w:rsidRPr="00627E11">
        <w:rPr>
          <w:rFonts w:asciiTheme="minorHAnsi" w:hAnsiTheme="minorHAnsi"/>
          <w:spacing w:val="37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nicht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nur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mit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Lösungen,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die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mit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ihrer Premiumqualität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„Made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Germany“,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einem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Höchstmaß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an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individueller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Gestaltungsfreiheit, ausgezeichnetem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Design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und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Kundennutzen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Maßstäbe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setzen,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sondern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überdies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mit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einer erstklassigen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Servicequalität.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Nicht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von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ungefähr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finden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sich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Hüppe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Produkte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lastRenderedPageBreak/>
        <w:t>zahlreichen renommierten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Projekten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wie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zum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Beispiel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im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luxuriösen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proofErr w:type="spellStart"/>
      <w:r w:rsidRPr="00627E11">
        <w:rPr>
          <w:rFonts w:asciiTheme="minorHAnsi" w:hAnsiTheme="minorHAnsi"/>
          <w:sz w:val="20"/>
          <w:szCs w:val="20"/>
        </w:rPr>
        <w:t>Ushuaïa</w:t>
      </w:r>
      <w:proofErr w:type="spellEnd"/>
      <w:r w:rsidRPr="00627E11">
        <w:rPr>
          <w:rFonts w:asciiTheme="minorHAnsi" w:hAnsiTheme="minorHAnsi"/>
          <w:sz w:val="20"/>
          <w:szCs w:val="20"/>
        </w:rPr>
        <w:t xml:space="preserve"> „Ibiza Beach Hotel“,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im Kreuzfahrtriesen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„</w:t>
      </w:r>
      <w:proofErr w:type="spellStart"/>
      <w:r w:rsidRPr="00627E11">
        <w:rPr>
          <w:rFonts w:asciiTheme="minorHAnsi" w:hAnsiTheme="minorHAnsi"/>
          <w:sz w:val="20"/>
          <w:szCs w:val="20"/>
        </w:rPr>
        <w:t>AIDAnova</w:t>
      </w:r>
      <w:proofErr w:type="spellEnd"/>
      <w:r w:rsidRPr="00627E11">
        <w:rPr>
          <w:rFonts w:asciiTheme="minorHAnsi" w:hAnsiTheme="minorHAnsi"/>
          <w:sz w:val="20"/>
          <w:szCs w:val="20"/>
        </w:rPr>
        <w:t>“,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5-Sterne-Residenz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„Sapphire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House“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Antwerpen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oder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„</w:t>
      </w:r>
      <w:proofErr w:type="spellStart"/>
      <w:r w:rsidRPr="00627E11">
        <w:rPr>
          <w:rFonts w:asciiTheme="minorHAnsi" w:hAnsiTheme="minorHAnsi"/>
          <w:sz w:val="20"/>
          <w:szCs w:val="20"/>
        </w:rPr>
        <w:t>Skyland</w:t>
      </w:r>
      <w:proofErr w:type="spellEnd"/>
      <w:r w:rsidRPr="00627E11">
        <w:rPr>
          <w:rFonts w:asciiTheme="minorHAnsi" w:hAnsiTheme="minorHAnsi"/>
          <w:sz w:val="20"/>
          <w:szCs w:val="20"/>
        </w:rPr>
        <w:t>“-Wohntürmen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Istanbul.</w:t>
      </w:r>
    </w:p>
    <w:p w14:paraId="51CA4E41" w14:textId="77777777" w:rsidR="00D733B7" w:rsidRDefault="00D733B7" w:rsidP="00D733B7">
      <w:pPr>
        <w:pStyle w:val="Standard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16613A6F" w14:textId="77777777" w:rsidR="00D733B7" w:rsidRPr="00465B44" w:rsidRDefault="00D733B7" w:rsidP="00D733B7">
      <w:pPr>
        <w:pStyle w:val="Textkrper"/>
        <w:ind w:right="817"/>
        <w:rPr>
          <w:rFonts w:asciiTheme="minorHAnsi" w:hAnsiTheme="minorHAnsi"/>
        </w:rPr>
      </w:pPr>
      <w:r w:rsidRPr="00465B44">
        <w:rPr>
          <w:rFonts w:asciiTheme="minorHAnsi" w:hAnsiTheme="minorHAnsi"/>
        </w:rPr>
        <w:t xml:space="preserve">Hüppe beschäftigt rund 450 Mitarbeiterinnen und Mitarbeiter, 240 davon in Deutschland. Das Unternehmen produziert an seinem Stammsitz in Bad Zwischenahn und im türkischen </w:t>
      </w:r>
      <w:proofErr w:type="spellStart"/>
      <w:r w:rsidRPr="00465B44">
        <w:rPr>
          <w:rFonts w:asciiTheme="minorHAnsi" w:hAnsiTheme="minorHAnsi"/>
        </w:rPr>
        <w:t>Kapaklı</w:t>
      </w:r>
      <w:proofErr w:type="spellEnd"/>
      <w:r w:rsidRPr="00465B44">
        <w:rPr>
          <w:rFonts w:asciiTheme="minorHAnsi" w:hAnsiTheme="minorHAnsi"/>
        </w:rPr>
        <w:t>/</w:t>
      </w:r>
      <w:proofErr w:type="spellStart"/>
      <w:r w:rsidRPr="00465B44">
        <w:rPr>
          <w:rFonts w:asciiTheme="minorHAnsi" w:hAnsiTheme="minorHAnsi"/>
        </w:rPr>
        <w:t>Tekirdağ</w:t>
      </w:r>
      <w:proofErr w:type="spellEnd"/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(westlich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von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Istanbul).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Seit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2021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gehört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die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Hüppe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GmbH</w:t>
      </w:r>
      <w:r w:rsidRPr="00465B44">
        <w:rPr>
          <w:rFonts w:asciiTheme="minorHAnsi" w:hAnsiTheme="minorHAnsi"/>
          <w:spacing w:val="-4"/>
        </w:rPr>
        <w:t xml:space="preserve"> </w:t>
      </w:r>
      <w:r w:rsidRPr="00465B44">
        <w:rPr>
          <w:rFonts w:asciiTheme="minorHAnsi" w:hAnsiTheme="minorHAnsi"/>
        </w:rPr>
        <w:t>zur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Aurelius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Gruppe.</w:t>
      </w:r>
    </w:p>
    <w:p w14:paraId="6DBA4030" w14:textId="77777777" w:rsidR="00D733B7" w:rsidRPr="00465B44" w:rsidRDefault="00D733B7" w:rsidP="00245456">
      <w:pPr>
        <w:pStyle w:val="StandardWeb"/>
        <w:spacing w:before="0" w:beforeAutospacing="0"/>
        <w:rPr>
          <w:rFonts w:asciiTheme="minorHAnsi" w:hAnsiTheme="minorHAnsi"/>
          <w:sz w:val="20"/>
          <w:szCs w:val="20"/>
        </w:rPr>
      </w:pPr>
    </w:p>
    <w:p w14:paraId="53A14334" w14:textId="77777777" w:rsidR="00D733B7" w:rsidRPr="00465B44" w:rsidRDefault="00D733B7" w:rsidP="00D733B7">
      <w:pPr>
        <w:jc w:val="center"/>
        <w:rPr>
          <w:spacing w:val="-5"/>
          <w:sz w:val="22"/>
          <w:szCs w:val="22"/>
        </w:rPr>
      </w:pPr>
      <w:r w:rsidRPr="00465B44">
        <w:rPr>
          <w:spacing w:val="-5"/>
          <w:sz w:val="22"/>
          <w:szCs w:val="22"/>
        </w:rPr>
        <w:t>***</w:t>
      </w:r>
    </w:p>
    <w:p w14:paraId="6C9BFE80" w14:textId="77777777" w:rsidR="00D733B7" w:rsidRPr="00465B44" w:rsidRDefault="00D733B7" w:rsidP="00D733B7">
      <w:pPr>
        <w:jc w:val="center"/>
        <w:rPr>
          <w:spacing w:val="-5"/>
          <w:sz w:val="22"/>
          <w:szCs w:val="22"/>
        </w:rPr>
      </w:pPr>
    </w:p>
    <w:p w14:paraId="62ACC166" w14:textId="77777777" w:rsidR="00D733B7" w:rsidRPr="00465B44" w:rsidRDefault="00D733B7" w:rsidP="00D733B7">
      <w:pPr>
        <w:pStyle w:val="Textkrper"/>
        <w:rPr>
          <w:rFonts w:asciiTheme="minorHAnsi" w:hAnsiTheme="minorHAnsi"/>
          <w:b/>
          <w:bCs/>
        </w:rPr>
      </w:pPr>
      <w:r w:rsidRPr="00465B44">
        <w:rPr>
          <w:rFonts w:asciiTheme="minorHAnsi" w:hAnsiTheme="minorHAnsi"/>
          <w:b/>
          <w:bCs/>
          <w:spacing w:val="-2"/>
        </w:rPr>
        <w:t>Pressekontakt</w:t>
      </w:r>
      <w:r w:rsidRPr="00465B44">
        <w:rPr>
          <w:rFonts w:asciiTheme="minorHAnsi" w:hAnsiTheme="minorHAnsi"/>
          <w:b/>
          <w:bCs/>
        </w:rPr>
        <w:t xml:space="preserve"> </w:t>
      </w:r>
    </w:p>
    <w:p w14:paraId="091EFD84" w14:textId="77777777" w:rsidR="00D733B7" w:rsidRPr="00465B44" w:rsidRDefault="00D733B7" w:rsidP="00D733B7">
      <w:pPr>
        <w:pStyle w:val="Textkrper"/>
        <w:ind w:right="839"/>
        <w:rPr>
          <w:rFonts w:asciiTheme="minorHAnsi" w:hAnsiTheme="minorHAnsi"/>
          <w:spacing w:val="-2"/>
        </w:rPr>
      </w:pPr>
      <w:proofErr w:type="spellStart"/>
      <w:r w:rsidRPr="00465B44">
        <w:rPr>
          <w:rFonts w:asciiTheme="minorHAnsi" w:hAnsiTheme="minorHAnsi"/>
          <w:spacing w:val="-2"/>
        </w:rPr>
        <w:t>KommunikationsKonsortium</w:t>
      </w:r>
      <w:proofErr w:type="spellEnd"/>
      <w:r w:rsidRPr="00465B44">
        <w:rPr>
          <w:rFonts w:asciiTheme="minorHAnsi" w:hAnsiTheme="minorHAnsi"/>
          <w:spacing w:val="-2"/>
        </w:rPr>
        <w:t xml:space="preserve"> </w:t>
      </w:r>
    </w:p>
    <w:p w14:paraId="77B70865" w14:textId="5379F7A9" w:rsidR="00D733B7" w:rsidRPr="00465B44" w:rsidRDefault="00D733B7" w:rsidP="00D733B7">
      <w:pPr>
        <w:pStyle w:val="Textkrper"/>
        <w:ind w:right="7139"/>
        <w:rPr>
          <w:rFonts w:asciiTheme="minorHAnsi" w:hAnsiTheme="minorHAnsi"/>
        </w:rPr>
      </w:pPr>
      <w:r w:rsidRPr="00465B44">
        <w:rPr>
          <w:rFonts w:asciiTheme="minorHAnsi" w:hAnsiTheme="minorHAnsi"/>
        </w:rPr>
        <w:t>Dr. Carsten Tessmer</w:t>
      </w:r>
    </w:p>
    <w:p w14:paraId="43CA13BC" w14:textId="465860BE" w:rsidR="00D733B7" w:rsidRPr="00465B44" w:rsidRDefault="00D733B7" w:rsidP="00D733B7">
      <w:pPr>
        <w:pStyle w:val="Textkrper"/>
        <w:rPr>
          <w:rFonts w:asciiTheme="minorHAnsi" w:hAnsiTheme="minorHAnsi"/>
        </w:rPr>
      </w:pPr>
      <w:r w:rsidRPr="00465B44">
        <w:rPr>
          <w:rFonts w:asciiTheme="minorHAnsi" w:hAnsiTheme="minorHAnsi"/>
        </w:rPr>
        <w:t>T +</w:t>
      </w:r>
      <w:r w:rsidRPr="00465B44">
        <w:rPr>
          <w:rFonts w:asciiTheme="minorHAnsi" w:hAnsiTheme="minorHAnsi"/>
          <w:spacing w:val="-4"/>
        </w:rPr>
        <w:t xml:space="preserve"> </w:t>
      </w:r>
      <w:r w:rsidRPr="00465B44">
        <w:rPr>
          <w:rFonts w:asciiTheme="minorHAnsi" w:hAnsiTheme="minorHAnsi"/>
        </w:rPr>
        <w:t>49</w:t>
      </w:r>
      <w:r w:rsidRPr="00465B44">
        <w:rPr>
          <w:rFonts w:asciiTheme="minorHAnsi" w:hAnsiTheme="minorHAnsi"/>
          <w:spacing w:val="-4"/>
        </w:rPr>
        <w:t xml:space="preserve"> </w:t>
      </w:r>
      <w:r w:rsidRPr="00465B44">
        <w:rPr>
          <w:rFonts w:asciiTheme="minorHAnsi" w:hAnsiTheme="minorHAnsi"/>
        </w:rPr>
        <w:t>4462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209</w:t>
      </w:r>
      <w:r w:rsidRPr="00465B44">
        <w:rPr>
          <w:rFonts w:asciiTheme="minorHAnsi" w:hAnsiTheme="minorHAnsi"/>
          <w:spacing w:val="-4"/>
        </w:rPr>
        <w:t xml:space="preserve"> </w:t>
      </w:r>
      <w:r w:rsidRPr="00465B44">
        <w:rPr>
          <w:rFonts w:asciiTheme="minorHAnsi" w:hAnsiTheme="minorHAnsi"/>
        </w:rPr>
        <w:t>6683/209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  <w:spacing w:val="-4"/>
        </w:rPr>
        <w:t>6685</w:t>
      </w:r>
    </w:p>
    <w:p w14:paraId="3A63F5AE" w14:textId="35583D31" w:rsidR="00D733B7" w:rsidRPr="00465B44" w:rsidRDefault="00D733B7" w:rsidP="00D733B7">
      <w:pPr>
        <w:pStyle w:val="Textkrper"/>
        <w:rPr>
          <w:rFonts w:asciiTheme="minorHAnsi" w:hAnsiTheme="minorHAnsi"/>
        </w:rPr>
      </w:pPr>
      <w:r w:rsidRPr="00465B44">
        <w:rPr>
          <w:rFonts w:asciiTheme="minorHAnsi" w:hAnsiTheme="minorHAnsi"/>
        </w:rPr>
        <w:t>M +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49</w:t>
      </w:r>
      <w:r w:rsidRPr="00465B44">
        <w:rPr>
          <w:rFonts w:asciiTheme="minorHAnsi" w:hAnsiTheme="minorHAnsi"/>
          <w:spacing w:val="-2"/>
        </w:rPr>
        <w:t xml:space="preserve"> </w:t>
      </w:r>
      <w:r w:rsidRPr="00465B44">
        <w:rPr>
          <w:rFonts w:asciiTheme="minorHAnsi" w:hAnsiTheme="minorHAnsi"/>
        </w:rPr>
        <w:t>160</w:t>
      </w:r>
      <w:r w:rsidRPr="00465B44">
        <w:rPr>
          <w:rFonts w:asciiTheme="minorHAnsi" w:hAnsiTheme="minorHAnsi"/>
          <w:spacing w:val="-2"/>
        </w:rPr>
        <w:t xml:space="preserve"> </w:t>
      </w:r>
      <w:r w:rsidRPr="00465B44">
        <w:rPr>
          <w:rFonts w:asciiTheme="minorHAnsi" w:hAnsiTheme="minorHAnsi"/>
        </w:rPr>
        <w:t>991</w:t>
      </w:r>
      <w:r w:rsidRPr="00465B44">
        <w:rPr>
          <w:rFonts w:asciiTheme="minorHAnsi" w:hAnsiTheme="minorHAnsi"/>
          <w:spacing w:val="-2"/>
        </w:rPr>
        <w:t xml:space="preserve"> 36380</w:t>
      </w:r>
    </w:p>
    <w:p w14:paraId="14A6874D" w14:textId="5F5D5BB1" w:rsidR="00D733B7" w:rsidRPr="00465B44" w:rsidRDefault="00000000" w:rsidP="006E30D4">
      <w:pPr>
        <w:pStyle w:val="Textkrper"/>
        <w:rPr>
          <w:rStyle w:val="Hyperlink"/>
          <w:rFonts w:asciiTheme="minorHAnsi" w:hAnsiTheme="minorHAnsi"/>
          <w:spacing w:val="-2"/>
        </w:rPr>
      </w:pPr>
      <w:hyperlink r:id="rId19" w:history="1">
        <w:r w:rsidR="00D733B7" w:rsidRPr="00465B44">
          <w:rPr>
            <w:rStyle w:val="Hyperlink"/>
            <w:rFonts w:asciiTheme="minorHAnsi" w:hAnsiTheme="minorHAnsi"/>
            <w:spacing w:val="-2"/>
          </w:rPr>
          <w:t>hueppe@kommunikationskonsortium.com</w:t>
        </w:r>
      </w:hyperlink>
    </w:p>
    <w:p w14:paraId="02693EAE" w14:textId="77777777" w:rsidR="00465B44" w:rsidRPr="00465B44" w:rsidRDefault="00465B44" w:rsidP="006E30D4">
      <w:pPr>
        <w:pStyle w:val="Textkrper"/>
        <w:rPr>
          <w:rFonts w:asciiTheme="minorHAnsi" w:hAnsiTheme="minorHAnsi"/>
        </w:rPr>
      </w:pPr>
    </w:p>
    <w:sectPr w:rsidR="00465B44" w:rsidRPr="00465B44" w:rsidSect="00414A1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956" w:right="1418" w:bottom="158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C8C51" w14:textId="77777777" w:rsidR="00ED1F35" w:rsidRDefault="00ED1F35" w:rsidP="00487697">
      <w:r>
        <w:separator/>
      </w:r>
    </w:p>
  </w:endnote>
  <w:endnote w:type="continuationSeparator" w:id="0">
    <w:p w14:paraId="66AE5097" w14:textId="77777777" w:rsidR="00ED1F35" w:rsidRDefault="00ED1F35" w:rsidP="00487697">
      <w:r>
        <w:continuationSeparator/>
      </w:r>
    </w:p>
  </w:endnote>
  <w:endnote w:type="continuationNotice" w:id="1">
    <w:p w14:paraId="40748264" w14:textId="77777777" w:rsidR="00ED1F35" w:rsidRDefault="00ED1F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urme Geometric Sans 1">
    <w:altName w:val="Cambria"/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rme Geometric Sans 1 Bold">
    <w:altName w:val="Calibri"/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Hurme Geometric Sans 1 Light">
    <w:altName w:val="Calibri"/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Hurme Geometric Sans 1 SemiBold">
    <w:altName w:val="Calibri"/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Calibri (Textkörper)"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Hurme Geometric Sans 1 (Textkör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806D" w14:textId="77777777" w:rsidR="00414A17" w:rsidRDefault="00414A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783FB" w14:textId="4CDC0664" w:rsidR="00414A17" w:rsidRPr="004E61EB" w:rsidRDefault="00414A17" w:rsidP="00414A17">
    <w:pPr>
      <w:adjustRightInd w:val="0"/>
      <w:ind w:right="805"/>
      <w:rPr>
        <w:rFonts w:ascii="Hurme Geometric Sans 1" w:hAnsi="Hurme Geometric Sans 1" w:cs="Times New Roman"/>
        <w:sz w:val="14"/>
        <w:szCs w:val="14"/>
      </w:rPr>
    </w:pPr>
    <w:r w:rsidRPr="004E61EB">
      <w:rPr>
        <w:rFonts w:ascii="Hurme Geometric Sans 1" w:hAnsi="Hurme Geometric Sans 1" w:cs="Times New Roman"/>
        <w:sz w:val="14"/>
        <w:szCs w:val="14"/>
      </w:rPr>
      <w:t>HÜPPE GmbH • Industriestr. 3 • 26120 Bad Zwischenahn • T +49 4403 67-0, F +49 4403 67-100 • hueppe@hueppe.com</w:t>
    </w:r>
  </w:p>
  <w:p w14:paraId="1C5F05EF" w14:textId="7C2C6D0C" w:rsidR="00414A17" w:rsidRPr="004E61EB" w:rsidRDefault="00414A17" w:rsidP="00414A17">
    <w:pPr>
      <w:adjustRightInd w:val="0"/>
      <w:ind w:right="805"/>
      <w:rPr>
        <w:rFonts w:ascii="Hurme Geometric Sans 1" w:hAnsi="Hurme Geometric Sans 1" w:cs="Times New Roman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60291" behindDoc="1" locked="0" layoutInCell="1" allowOverlap="1" wp14:anchorId="6971629D" wp14:editId="3F4AA0E3">
              <wp:simplePos x="0" y="0"/>
              <wp:positionH relativeFrom="page">
                <wp:posOffset>6165850</wp:posOffset>
              </wp:positionH>
              <wp:positionV relativeFrom="page">
                <wp:posOffset>10126980</wp:posOffset>
              </wp:positionV>
              <wp:extent cx="923290" cy="153670"/>
              <wp:effectExtent l="0" t="0" r="0" b="0"/>
              <wp:wrapNone/>
              <wp:docPr id="1981312579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29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14C462" w14:textId="77777777" w:rsidR="00414A17" w:rsidRDefault="00000000" w:rsidP="00414A17">
                          <w:pPr>
                            <w:spacing w:before="18"/>
                            <w:ind w:left="20"/>
                            <w:rPr>
                              <w:sz w:val="17"/>
                            </w:rPr>
                          </w:pPr>
                          <w:hyperlink r:id="rId1">
                            <w:r w:rsidR="00414A17">
                              <w:rPr>
                                <w:color w:val="F39762"/>
                                <w:spacing w:val="-2"/>
                                <w:sz w:val="17"/>
                              </w:rPr>
                              <w:t>www.hueppe.com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71629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85.5pt;margin-top:797.4pt;width:72.7pt;height:12.1pt;z-index:-2516561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" filled="f" stroked="f">
              <v:textbox inset="0,0,0,0">
                <w:txbxContent>
                  <w:p w14:paraId="4914C462" w14:textId="77777777" w:rsidR="00414A17" w:rsidRDefault="00414A17" w:rsidP="00414A17">
                    <w:pPr>
                      <w:spacing w:before="18"/>
                      <w:ind w:left="20"/>
                      <w:rPr>
                        <w:sz w:val="17"/>
                      </w:rPr>
                    </w:pPr>
                    <w:hyperlink r:id="rId2">
                      <w:r>
                        <w:rPr>
                          <w:color w:val="F39762"/>
                          <w:spacing w:val="-2"/>
                          <w:sz w:val="17"/>
                        </w:rPr>
                        <w:t>www.hueppe.com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4E61EB">
      <w:rPr>
        <w:rFonts w:ascii="Hurme Geometric Sans 1" w:hAnsi="Hurme Geometric Sans 1" w:cs="Times New Roman"/>
        <w:sz w:val="14"/>
        <w:szCs w:val="14"/>
      </w:rPr>
      <w:t>AG Oldenburg HRB 202345 • Gesch</w:t>
    </w:r>
    <w:r>
      <w:rPr>
        <w:rFonts w:ascii="Hurme Geometric Sans 1" w:hAnsi="Hurme Geometric Sans 1" w:cs="Times New Roman"/>
        <w:sz w:val="14"/>
        <w:szCs w:val="14"/>
      </w:rPr>
      <w:t>ä</w:t>
    </w:r>
    <w:r w:rsidRPr="004E61EB">
      <w:rPr>
        <w:rFonts w:ascii="Hurme Geometric Sans 1" w:hAnsi="Hurme Geometric Sans 1" w:cs="Times New Roman"/>
        <w:sz w:val="14"/>
        <w:szCs w:val="14"/>
      </w:rPr>
      <w:t>ftsf</w:t>
    </w:r>
    <w:r>
      <w:rPr>
        <w:rFonts w:ascii="Hurme Geometric Sans 1" w:hAnsi="Hurme Geometric Sans 1" w:cs="Times New Roman"/>
        <w:sz w:val="14"/>
        <w:szCs w:val="14"/>
      </w:rPr>
      <w:t>ü</w:t>
    </w:r>
    <w:r w:rsidRPr="004E61EB">
      <w:rPr>
        <w:rFonts w:ascii="Hurme Geometric Sans 1" w:hAnsi="Hurme Geometric Sans 1" w:cs="Times New Roman"/>
        <w:sz w:val="14"/>
        <w:szCs w:val="14"/>
      </w:rPr>
      <w:t xml:space="preserve">hrer: Julian </w:t>
    </w:r>
    <w:proofErr w:type="spellStart"/>
    <w:r w:rsidRPr="004E61EB">
      <w:rPr>
        <w:rFonts w:ascii="Hurme Geometric Sans 1" w:hAnsi="Hurme Geometric Sans 1" w:cs="Times New Roman"/>
        <w:sz w:val="14"/>
        <w:szCs w:val="14"/>
      </w:rPr>
      <w:t>Henco</w:t>
    </w:r>
    <w:proofErr w:type="spellEnd"/>
    <w:r w:rsidRPr="004E61EB">
      <w:rPr>
        <w:rFonts w:ascii="Hurme Geometric Sans 1" w:hAnsi="Hurme Geometric Sans 1" w:cs="Times New Roman"/>
        <w:sz w:val="14"/>
        <w:szCs w:val="14"/>
      </w:rPr>
      <w:t xml:space="preserve"> (Vors.), Michael </w:t>
    </w:r>
    <w:proofErr w:type="spellStart"/>
    <w:r w:rsidRPr="004E61EB">
      <w:rPr>
        <w:rFonts w:ascii="Hurme Geometric Sans 1" w:hAnsi="Hurme Geometric Sans 1" w:cs="Times New Roman"/>
        <w:sz w:val="14"/>
        <w:szCs w:val="14"/>
      </w:rPr>
      <w:t>Amende</w:t>
    </w:r>
    <w:proofErr w:type="spellEnd"/>
  </w:p>
  <w:p w14:paraId="04735BD3" w14:textId="222B8F7D" w:rsidR="00414A17" w:rsidRPr="004E61EB" w:rsidRDefault="00414A17" w:rsidP="00414A17">
    <w:pPr>
      <w:pStyle w:val="Fuzeile"/>
      <w:ind w:right="805"/>
      <w:rPr>
        <w:rFonts w:ascii="Hurme Geometric Sans 1" w:hAnsi="Hurme Geometric Sans 1"/>
      </w:rPr>
    </w:pPr>
    <w:r w:rsidRPr="004E61EB">
      <w:rPr>
        <w:rFonts w:ascii="Hurme Geometric Sans 1" w:hAnsi="Hurme Geometric Sans 1" w:cs="Times New Roman"/>
        <w:sz w:val="14"/>
        <w:szCs w:val="14"/>
      </w:rPr>
      <w:t>Weitere Presseinformationen unter: www.hueppe.com/aktuelles</w:t>
    </w:r>
  </w:p>
  <w:p w14:paraId="3A93D963" w14:textId="41B18946" w:rsidR="00414A17" w:rsidRDefault="00414A1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408694"/>
      <w:lock w:val="sdtContentLocked"/>
      <w:placeholder>
        <w:docPart w:val="23667B46AA5C4045AC2CC7ED169CBAA4"/>
      </w:placeholder>
    </w:sdtPr>
    <w:sdtContent>
      <w:tbl>
        <w:tblPr>
          <w:tblStyle w:val="Basis"/>
          <w:tblpPr w:vertAnchor="page" w:horzAnchor="page" w:tblpX="1419" w:tblpY="15718"/>
          <w:tblW w:w="0" w:type="auto"/>
          <w:tblLayout w:type="fixed"/>
          <w:tblLook w:val="04A0" w:firstRow="1" w:lastRow="0" w:firstColumn="1" w:lastColumn="0" w:noHBand="0" w:noVBand="1"/>
        </w:tblPr>
        <w:tblGrid>
          <w:gridCol w:w="8222"/>
          <w:gridCol w:w="1531"/>
        </w:tblGrid>
        <w:tr w:rsidR="000C7DF5" w14:paraId="1CDA5686" w14:textId="77777777" w:rsidTr="000C7DF5">
          <w:trPr>
            <w:trHeight w:hRule="exact" w:val="420"/>
          </w:trPr>
          <w:tc>
            <w:tcPr>
              <w:tcW w:w="8222" w:type="dxa"/>
            </w:tcPr>
            <w:p w14:paraId="679D1E7E" w14:textId="77777777" w:rsidR="000C7DF5" w:rsidRDefault="000C7DF5" w:rsidP="000C7DF5">
              <w:pPr>
                <w:pStyle w:val="Unternehmensdaten"/>
              </w:pPr>
              <w:r>
                <w:t>AG Oldenburg HRB 202345 • Geschäftsführer: Raffael Rogg (Vors.), Michael Amende, Dr. Julian Pötzl • USt-IdNr.: DE 814977721</w:t>
              </w:r>
            </w:p>
            <w:p w14:paraId="11A7C91A" w14:textId="77777777" w:rsidR="000C7DF5" w:rsidRPr="000C7DF5" w:rsidRDefault="000C7DF5" w:rsidP="000C7DF5">
              <w:pPr>
                <w:pStyle w:val="Unternehmensdaten"/>
              </w:pPr>
              <w:r>
                <w:t>St.-Nr.: 69/200/24628 • Commerzbank AG, Oldenburg • SWIFT-BIC: COBADEFF286 • IBAN: DE84 2804 0046 0401 0005 00</w:t>
              </w:r>
            </w:p>
          </w:tc>
          <w:tc>
            <w:tcPr>
              <w:tcW w:w="1531" w:type="dxa"/>
              <w:vAlign w:val="bottom"/>
            </w:tcPr>
            <w:p w14:paraId="6CDAB18D" w14:textId="77777777" w:rsidR="000C7DF5" w:rsidRDefault="000C7DF5" w:rsidP="000C7DF5">
              <w:pPr>
                <w:pStyle w:val="URL"/>
              </w:pPr>
              <w:r>
                <w:t>www.hueppe.com</w:t>
              </w:r>
            </w:p>
          </w:tc>
        </w:tr>
      </w:tbl>
      <w:p w14:paraId="7F362685" w14:textId="77777777" w:rsidR="00295154" w:rsidRDefault="00000000" w:rsidP="000C7DF5">
        <w:pPr>
          <w:pStyle w:val="Unternehmensdaten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DA4EF" w14:textId="77777777" w:rsidR="00ED1F35" w:rsidRDefault="00ED1F35" w:rsidP="00487697">
      <w:r>
        <w:separator/>
      </w:r>
    </w:p>
  </w:footnote>
  <w:footnote w:type="continuationSeparator" w:id="0">
    <w:p w14:paraId="4C07B8A8" w14:textId="77777777" w:rsidR="00ED1F35" w:rsidRDefault="00ED1F35" w:rsidP="00487697">
      <w:r>
        <w:continuationSeparator/>
      </w:r>
    </w:p>
  </w:footnote>
  <w:footnote w:type="continuationNotice" w:id="1">
    <w:p w14:paraId="48CFCDEF" w14:textId="77777777" w:rsidR="00ED1F35" w:rsidRDefault="00ED1F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5C48" w14:textId="77777777" w:rsidR="00414A17" w:rsidRDefault="00414A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308681"/>
      <w:lock w:val="sdtContentLocked"/>
    </w:sdtPr>
    <w:sdtContent>
      <w:p w14:paraId="305935D0" w14:textId="6015893C" w:rsidR="00C52799" w:rsidRDefault="00C52799" w:rsidP="00C52799">
        <w:pPr>
          <w:pStyle w:val="Text"/>
        </w:pPr>
        <w:r>
          <w:rPr>
            <w:noProof/>
          </w:rPr>
          <w:drawing>
            <wp:anchor distT="0" distB="0" distL="114300" distR="114300" simplePos="0" relativeHeight="251658241" behindDoc="0" locked="1" layoutInCell="1" allowOverlap="1" wp14:anchorId="0ACFB1B9" wp14:editId="5CE1B08A">
              <wp:simplePos x="0" y="0"/>
              <wp:positionH relativeFrom="page">
                <wp:posOffset>181610</wp:posOffset>
              </wp:positionH>
              <wp:positionV relativeFrom="page">
                <wp:posOffset>3760470</wp:posOffset>
              </wp:positionV>
              <wp:extent cx="104400" cy="43200"/>
              <wp:effectExtent l="0" t="0" r="0" b="0"/>
              <wp:wrapNone/>
              <wp:docPr id="1247710044" name="Picture 2669464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" name="Falz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400" cy="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8240" behindDoc="1" locked="1" layoutInCell="1" allowOverlap="1" wp14:anchorId="593E9006" wp14:editId="5028139D">
              <wp:simplePos x="0" y="0"/>
              <wp:positionH relativeFrom="page">
                <wp:posOffset>5795010</wp:posOffset>
              </wp:positionH>
              <wp:positionV relativeFrom="page">
                <wp:posOffset>467995</wp:posOffset>
              </wp:positionV>
              <wp:extent cx="1296000" cy="363600"/>
              <wp:effectExtent l="0" t="0" r="0" b="0"/>
              <wp:wrapNone/>
              <wp:docPr id="280851930" name="Picture 17180665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Logo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6000" cy="36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5449256"/>
      <w:lock w:val="sdtContentLocked"/>
    </w:sdtPr>
    <w:sdtContent>
      <w:p w14:paraId="634D58AA" w14:textId="77777777" w:rsidR="00295154" w:rsidRDefault="00295154" w:rsidP="00295154">
        <w:pPr>
          <w:pStyle w:val="Text"/>
        </w:pPr>
        <w:r>
          <w:rPr>
            <w:noProof/>
          </w:rPr>
          <w:drawing>
            <wp:anchor distT="0" distB="0" distL="114300" distR="114300" simplePos="0" relativeHeight="251658243" behindDoc="0" locked="1" layoutInCell="1" allowOverlap="1" wp14:anchorId="2C855B48" wp14:editId="130BAC8E">
              <wp:simplePos x="0" y="0"/>
              <wp:positionH relativeFrom="page">
                <wp:posOffset>181610</wp:posOffset>
              </wp:positionH>
              <wp:positionV relativeFrom="page">
                <wp:posOffset>3760470</wp:posOffset>
              </wp:positionV>
              <wp:extent cx="104400" cy="43200"/>
              <wp:effectExtent l="0" t="0" r="0" b="0"/>
              <wp:wrapNone/>
              <wp:docPr id="1545958616" name="Picture 4206388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" name="Falz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400" cy="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8242" behindDoc="1" locked="1" layoutInCell="1" allowOverlap="1" wp14:anchorId="41E77D6E" wp14:editId="68C3C77D">
              <wp:simplePos x="0" y="0"/>
              <wp:positionH relativeFrom="page">
                <wp:posOffset>5795010</wp:posOffset>
              </wp:positionH>
              <wp:positionV relativeFrom="page">
                <wp:posOffset>467995</wp:posOffset>
              </wp:positionV>
              <wp:extent cx="1296000" cy="363600"/>
              <wp:effectExtent l="0" t="0" r="0" b="0"/>
              <wp:wrapNone/>
              <wp:docPr id="244734601" name="Picture 185461104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Logo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6000" cy="36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5AFA"/>
    <w:multiLevelType w:val="multilevel"/>
    <w:tmpl w:val="40929876"/>
    <w:styleLink w:val="zzzListeAufzhlung"/>
    <w:lvl w:ilvl="0">
      <w:start w:val="1"/>
      <w:numFmt w:val="bullet"/>
      <w:pStyle w:val="Aufzhlung"/>
      <w:lvlText w:val="•"/>
      <w:lvlJc w:val="left"/>
      <w:pPr>
        <w:ind w:left="113" w:hanging="113"/>
      </w:pPr>
      <w:rPr>
        <w:rFonts w:ascii="Hurme Geometric Sans 1" w:hAnsi="Hurme Geometric Sans 1" w:hint="default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709455232">
    <w:abstractNumId w:val="0"/>
  </w:num>
  <w:num w:numId="2" w16cid:durableId="584220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C3"/>
    <w:rsid w:val="00004F7E"/>
    <w:rsid w:val="00013DC3"/>
    <w:rsid w:val="00016825"/>
    <w:rsid w:val="00027CCC"/>
    <w:rsid w:val="0003153B"/>
    <w:rsid w:val="0003174D"/>
    <w:rsid w:val="00052AED"/>
    <w:rsid w:val="00053906"/>
    <w:rsid w:val="00061BA3"/>
    <w:rsid w:val="00062DAD"/>
    <w:rsid w:val="00070B57"/>
    <w:rsid w:val="0009015E"/>
    <w:rsid w:val="00095E0F"/>
    <w:rsid w:val="00097B02"/>
    <w:rsid w:val="000A11AC"/>
    <w:rsid w:val="000A52EE"/>
    <w:rsid w:val="000C5B5D"/>
    <w:rsid w:val="000C7DF5"/>
    <w:rsid w:val="000D3170"/>
    <w:rsid w:val="000D43C6"/>
    <w:rsid w:val="000F462C"/>
    <w:rsid w:val="0010537A"/>
    <w:rsid w:val="00111B7E"/>
    <w:rsid w:val="00120C5B"/>
    <w:rsid w:val="00136910"/>
    <w:rsid w:val="001471B4"/>
    <w:rsid w:val="00152055"/>
    <w:rsid w:val="00161252"/>
    <w:rsid w:val="001666D1"/>
    <w:rsid w:val="001668B5"/>
    <w:rsid w:val="001779C8"/>
    <w:rsid w:val="00181300"/>
    <w:rsid w:val="00186BF3"/>
    <w:rsid w:val="001979C5"/>
    <w:rsid w:val="001B07C8"/>
    <w:rsid w:val="001C6624"/>
    <w:rsid w:val="001F6BBC"/>
    <w:rsid w:val="002006E3"/>
    <w:rsid w:val="002163E7"/>
    <w:rsid w:val="00224902"/>
    <w:rsid w:val="00233B05"/>
    <w:rsid w:val="00237715"/>
    <w:rsid w:val="00245456"/>
    <w:rsid w:val="0025516B"/>
    <w:rsid w:val="00266FC0"/>
    <w:rsid w:val="002828AB"/>
    <w:rsid w:val="0029068F"/>
    <w:rsid w:val="00295154"/>
    <w:rsid w:val="002A00DF"/>
    <w:rsid w:val="002B5FEA"/>
    <w:rsid w:val="002D2DBF"/>
    <w:rsid w:val="002D456E"/>
    <w:rsid w:val="002D6799"/>
    <w:rsid w:val="002E2A4D"/>
    <w:rsid w:val="002F3EF7"/>
    <w:rsid w:val="002F63A7"/>
    <w:rsid w:val="002F6971"/>
    <w:rsid w:val="002F7BDB"/>
    <w:rsid w:val="00304E1C"/>
    <w:rsid w:val="0030760E"/>
    <w:rsid w:val="00312676"/>
    <w:rsid w:val="00316411"/>
    <w:rsid w:val="00325A6C"/>
    <w:rsid w:val="0034393D"/>
    <w:rsid w:val="00353B1A"/>
    <w:rsid w:val="0036046F"/>
    <w:rsid w:val="0037065D"/>
    <w:rsid w:val="003919C0"/>
    <w:rsid w:val="00394221"/>
    <w:rsid w:val="003A32E9"/>
    <w:rsid w:val="003B6457"/>
    <w:rsid w:val="003B6678"/>
    <w:rsid w:val="003D7706"/>
    <w:rsid w:val="003E3403"/>
    <w:rsid w:val="003F1551"/>
    <w:rsid w:val="00405E2C"/>
    <w:rsid w:val="00414A17"/>
    <w:rsid w:val="00422F7B"/>
    <w:rsid w:val="00435783"/>
    <w:rsid w:val="00452ADF"/>
    <w:rsid w:val="00457C01"/>
    <w:rsid w:val="00465B44"/>
    <w:rsid w:val="0047342F"/>
    <w:rsid w:val="00486C57"/>
    <w:rsid w:val="00487697"/>
    <w:rsid w:val="004A0A78"/>
    <w:rsid w:val="004A1532"/>
    <w:rsid w:val="004A4FA0"/>
    <w:rsid w:val="004B588B"/>
    <w:rsid w:val="004F66FB"/>
    <w:rsid w:val="00502EF6"/>
    <w:rsid w:val="00510298"/>
    <w:rsid w:val="00510744"/>
    <w:rsid w:val="005148C3"/>
    <w:rsid w:val="00522819"/>
    <w:rsid w:val="00527C02"/>
    <w:rsid w:val="005557FA"/>
    <w:rsid w:val="00565C29"/>
    <w:rsid w:val="00572222"/>
    <w:rsid w:val="005724AC"/>
    <w:rsid w:val="00575E79"/>
    <w:rsid w:val="00583130"/>
    <w:rsid w:val="00591729"/>
    <w:rsid w:val="00592039"/>
    <w:rsid w:val="005A6962"/>
    <w:rsid w:val="005E38B9"/>
    <w:rsid w:val="005F19EE"/>
    <w:rsid w:val="005F54D2"/>
    <w:rsid w:val="005F6644"/>
    <w:rsid w:val="0061200C"/>
    <w:rsid w:val="00615F0A"/>
    <w:rsid w:val="00617CB2"/>
    <w:rsid w:val="00623224"/>
    <w:rsid w:val="00627304"/>
    <w:rsid w:val="0062749D"/>
    <w:rsid w:val="00627E11"/>
    <w:rsid w:val="00637EB7"/>
    <w:rsid w:val="00641FB7"/>
    <w:rsid w:val="0065249C"/>
    <w:rsid w:val="00662A8E"/>
    <w:rsid w:val="00676298"/>
    <w:rsid w:val="00683545"/>
    <w:rsid w:val="006A390B"/>
    <w:rsid w:val="006A4C5C"/>
    <w:rsid w:val="006B26F0"/>
    <w:rsid w:val="006C4521"/>
    <w:rsid w:val="006C7B6E"/>
    <w:rsid w:val="006E0082"/>
    <w:rsid w:val="006E30D4"/>
    <w:rsid w:val="006E3E78"/>
    <w:rsid w:val="006E7AF7"/>
    <w:rsid w:val="0070147C"/>
    <w:rsid w:val="00712445"/>
    <w:rsid w:val="00712907"/>
    <w:rsid w:val="00721618"/>
    <w:rsid w:val="00743E84"/>
    <w:rsid w:val="00745182"/>
    <w:rsid w:val="0075314E"/>
    <w:rsid w:val="00753615"/>
    <w:rsid w:val="00765812"/>
    <w:rsid w:val="00777239"/>
    <w:rsid w:val="007777DE"/>
    <w:rsid w:val="007813C0"/>
    <w:rsid w:val="0078654F"/>
    <w:rsid w:val="00790CC3"/>
    <w:rsid w:val="0079584D"/>
    <w:rsid w:val="007F739B"/>
    <w:rsid w:val="008009A2"/>
    <w:rsid w:val="0080622F"/>
    <w:rsid w:val="008132EF"/>
    <w:rsid w:val="00820C91"/>
    <w:rsid w:val="00844E55"/>
    <w:rsid w:val="00845E4F"/>
    <w:rsid w:val="0086100A"/>
    <w:rsid w:val="00861DB4"/>
    <w:rsid w:val="0087004E"/>
    <w:rsid w:val="00890E10"/>
    <w:rsid w:val="00894273"/>
    <w:rsid w:val="008A212B"/>
    <w:rsid w:val="008A2739"/>
    <w:rsid w:val="008A3DFC"/>
    <w:rsid w:val="008A7326"/>
    <w:rsid w:val="008B0B7D"/>
    <w:rsid w:val="008C204D"/>
    <w:rsid w:val="008F46C0"/>
    <w:rsid w:val="008F660A"/>
    <w:rsid w:val="008F7BBD"/>
    <w:rsid w:val="009037AE"/>
    <w:rsid w:val="00913096"/>
    <w:rsid w:val="00914DF1"/>
    <w:rsid w:val="0092160F"/>
    <w:rsid w:val="009269DA"/>
    <w:rsid w:val="009350A3"/>
    <w:rsid w:val="009422B5"/>
    <w:rsid w:val="0096351C"/>
    <w:rsid w:val="009739A6"/>
    <w:rsid w:val="00973CC2"/>
    <w:rsid w:val="00974155"/>
    <w:rsid w:val="00992E8A"/>
    <w:rsid w:val="009B7C29"/>
    <w:rsid w:val="009C0076"/>
    <w:rsid w:val="009E14C8"/>
    <w:rsid w:val="009E6242"/>
    <w:rsid w:val="009F4705"/>
    <w:rsid w:val="00A22F14"/>
    <w:rsid w:val="00A35013"/>
    <w:rsid w:val="00A4353E"/>
    <w:rsid w:val="00A51AAE"/>
    <w:rsid w:val="00A54D99"/>
    <w:rsid w:val="00A649D0"/>
    <w:rsid w:val="00A70080"/>
    <w:rsid w:val="00A74925"/>
    <w:rsid w:val="00A8014B"/>
    <w:rsid w:val="00A83884"/>
    <w:rsid w:val="00A9305D"/>
    <w:rsid w:val="00AA06EC"/>
    <w:rsid w:val="00AA28D4"/>
    <w:rsid w:val="00AA64FA"/>
    <w:rsid w:val="00AC0152"/>
    <w:rsid w:val="00AD4C7F"/>
    <w:rsid w:val="00AD6D73"/>
    <w:rsid w:val="00AE34DD"/>
    <w:rsid w:val="00AF79EB"/>
    <w:rsid w:val="00B0557A"/>
    <w:rsid w:val="00B06591"/>
    <w:rsid w:val="00B07654"/>
    <w:rsid w:val="00B316E6"/>
    <w:rsid w:val="00B33D66"/>
    <w:rsid w:val="00B37BDA"/>
    <w:rsid w:val="00B432E9"/>
    <w:rsid w:val="00B436F8"/>
    <w:rsid w:val="00B44BCA"/>
    <w:rsid w:val="00B44CDE"/>
    <w:rsid w:val="00B55408"/>
    <w:rsid w:val="00B70BDA"/>
    <w:rsid w:val="00B962BB"/>
    <w:rsid w:val="00B9733B"/>
    <w:rsid w:val="00BA0F05"/>
    <w:rsid w:val="00BA2580"/>
    <w:rsid w:val="00BB0A6C"/>
    <w:rsid w:val="00BB79A9"/>
    <w:rsid w:val="00BD3B44"/>
    <w:rsid w:val="00BE65E1"/>
    <w:rsid w:val="00BE72AC"/>
    <w:rsid w:val="00BF0A8C"/>
    <w:rsid w:val="00BF5F47"/>
    <w:rsid w:val="00C03270"/>
    <w:rsid w:val="00C128A5"/>
    <w:rsid w:val="00C12C1D"/>
    <w:rsid w:val="00C13065"/>
    <w:rsid w:val="00C164C2"/>
    <w:rsid w:val="00C33356"/>
    <w:rsid w:val="00C43AAF"/>
    <w:rsid w:val="00C52799"/>
    <w:rsid w:val="00C54F17"/>
    <w:rsid w:val="00C81461"/>
    <w:rsid w:val="00C90BD8"/>
    <w:rsid w:val="00C92EA0"/>
    <w:rsid w:val="00C93A09"/>
    <w:rsid w:val="00C975E4"/>
    <w:rsid w:val="00CC56B4"/>
    <w:rsid w:val="00CC6E34"/>
    <w:rsid w:val="00D004FC"/>
    <w:rsid w:val="00D01263"/>
    <w:rsid w:val="00D12F49"/>
    <w:rsid w:val="00D13409"/>
    <w:rsid w:val="00D160BF"/>
    <w:rsid w:val="00D24604"/>
    <w:rsid w:val="00D32506"/>
    <w:rsid w:val="00D338F2"/>
    <w:rsid w:val="00D4017B"/>
    <w:rsid w:val="00D433AD"/>
    <w:rsid w:val="00D46518"/>
    <w:rsid w:val="00D47D98"/>
    <w:rsid w:val="00D600DD"/>
    <w:rsid w:val="00D62221"/>
    <w:rsid w:val="00D733B7"/>
    <w:rsid w:val="00D76B05"/>
    <w:rsid w:val="00D804F5"/>
    <w:rsid w:val="00DB1050"/>
    <w:rsid w:val="00DB111A"/>
    <w:rsid w:val="00DB7EA9"/>
    <w:rsid w:val="00DC6363"/>
    <w:rsid w:val="00DC6542"/>
    <w:rsid w:val="00E00AC9"/>
    <w:rsid w:val="00E12661"/>
    <w:rsid w:val="00E13DFA"/>
    <w:rsid w:val="00E24D4A"/>
    <w:rsid w:val="00E269D8"/>
    <w:rsid w:val="00E64796"/>
    <w:rsid w:val="00E76BEC"/>
    <w:rsid w:val="00EA2C72"/>
    <w:rsid w:val="00ED09DF"/>
    <w:rsid w:val="00ED1F35"/>
    <w:rsid w:val="00EE1F0B"/>
    <w:rsid w:val="00F017D9"/>
    <w:rsid w:val="00F0541D"/>
    <w:rsid w:val="00F15105"/>
    <w:rsid w:val="00F42A28"/>
    <w:rsid w:val="00F43EF2"/>
    <w:rsid w:val="00F47623"/>
    <w:rsid w:val="00F56304"/>
    <w:rsid w:val="00F56D39"/>
    <w:rsid w:val="00F608BD"/>
    <w:rsid w:val="00F61B9B"/>
    <w:rsid w:val="00F71CD5"/>
    <w:rsid w:val="00F77672"/>
    <w:rsid w:val="00F904BE"/>
    <w:rsid w:val="00FB73D9"/>
    <w:rsid w:val="00FB7BB1"/>
    <w:rsid w:val="00FC5FE4"/>
    <w:rsid w:val="00FE479E"/>
    <w:rsid w:val="00FE5087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DB025"/>
  <w15:chartTrackingRefBased/>
  <w15:docId w15:val="{43B174F8-408B-450C-BB6A-1A31A592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3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7DF5"/>
  </w:style>
  <w:style w:type="paragraph" w:styleId="berschrift1">
    <w:name w:val="heading 1"/>
    <w:basedOn w:val="Standard"/>
    <w:next w:val="Standard"/>
    <w:link w:val="berschrift1Zchn"/>
    <w:uiPriority w:val="5"/>
    <w:qFormat/>
    <w:rsid w:val="000C5B5D"/>
    <w:pPr>
      <w:spacing w:before="300" w:line="300" w:lineRule="exact"/>
      <w:contextualSpacing/>
      <w:outlineLvl w:val="0"/>
    </w:pPr>
    <w:rPr>
      <w:rFonts w:asciiTheme="majorHAnsi" w:hAnsiTheme="maj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1979C5"/>
    <w:tblPr>
      <w:tblCellMar>
        <w:left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4"/>
    <w:qFormat/>
    <w:rsid w:val="001666D1"/>
    <w:pPr>
      <w:spacing w:line="672" w:lineRule="exact"/>
    </w:pPr>
    <w:rPr>
      <w:rFonts w:ascii="Hurme Geometric Sans 1 Light" w:hAnsi="Hurme Geometric Sans 1 Light"/>
      <w:spacing w:val="-4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4"/>
    <w:rsid w:val="001666D1"/>
    <w:rPr>
      <w:rFonts w:ascii="Hurme Geometric Sans 1 Light" w:hAnsi="Hurme Geometric Sans 1 Light"/>
      <w:spacing w:val="-4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4"/>
    <w:qFormat/>
    <w:rsid w:val="001666D1"/>
    <w:pPr>
      <w:spacing w:line="672" w:lineRule="exact"/>
    </w:pPr>
    <w:rPr>
      <w:rFonts w:ascii="Hurme Geometric Sans 1 SemiBold" w:hAnsi="Hurme Geometric Sans 1 SemiBold"/>
      <w:spacing w:val="-4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4"/>
    <w:rsid w:val="001666D1"/>
    <w:rPr>
      <w:rFonts w:ascii="Hurme Geometric Sans 1 SemiBold" w:hAnsi="Hurme Geometric Sans 1 SemiBold"/>
      <w:spacing w:val="-4"/>
      <w:sz w:val="56"/>
      <w:szCs w:val="56"/>
    </w:rPr>
  </w:style>
  <w:style w:type="paragraph" w:customStyle="1" w:styleId="OrtDatum">
    <w:name w:val="Ort/Datum"/>
    <w:basedOn w:val="Standard"/>
    <w:uiPriority w:val="18"/>
    <w:qFormat/>
    <w:rsid w:val="001666D1"/>
    <w:pPr>
      <w:spacing w:line="336" w:lineRule="exact"/>
    </w:pPr>
    <w:rPr>
      <w:spacing w:val="-1"/>
      <w:sz w:val="28"/>
      <w:szCs w:val="28"/>
    </w:rPr>
  </w:style>
  <w:style w:type="paragraph" w:customStyle="1" w:styleId="ANNr">
    <w:name w:val="AN Nr."/>
    <w:basedOn w:val="Standard"/>
    <w:uiPriority w:val="19"/>
    <w:qFormat/>
    <w:rsid w:val="001666D1"/>
    <w:pPr>
      <w:spacing w:before="120" w:line="336" w:lineRule="exact"/>
      <w:contextualSpacing/>
    </w:pPr>
    <w:rPr>
      <w:spacing w:val="-1"/>
      <w:sz w:val="28"/>
      <w:szCs w:val="28"/>
    </w:rPr>
  </w:style>
  <w:style w:type="paragraph" w:customStyle="1" w:styleId="Absender">
    <w:name w:val="Absender"/>
    <w:basedOn w:val="Standard"/>
    <w:uiPriority w:val="15"/>
    <w:qFormat/>
    <w:rsid w:val="00EE1F0B"/>
    <w:pPr>
      <w:spacing w:line="168" w:lineRule="exact"/>
    </w:pPr>
    <w:rPr>
      <w:spacing w:val="-1"/>
      <w:sz w:val="14"/>
      <w:szCs w:val="14"/>
    </w:rPr>
  </w:style>
  <w:style w:type="paragraph" w:customStyle="1" w:styleId="Empfnger">
    <w:name w:val="Empfänger"/>
    <w:basedOn w:val="Standard"/>
    <w:uiPriority w:val="15"/>
    <w:qFormat/>
    <w:rsid w:val="00EA2C72"/>
    <w:pPr>
      <w:spacing w:line="300" w:lineRule="exact"/>
    </w:pPr>
  </w:style>
  <w:style w:type="paragraph" w:customStyle="1" w:styleId="Kontaktblock">
    <w:name w:val="Kontaktblock"/>
    <w:basedOn w:val="Standard"/>
    <w:uiPriority w:val="16"/>
    <w:qFormat/>
    <w:rsid w:val="00EE1F0B"/>
    <w:pPr>
      <w:spacing w:line="255" w:lineRule="exact"/>
    </w:pPr>
    <w:rPr>
      <w:spacing w:val="-1"/>
      <w:sz w:val="17"/>
    </w:rPr>
  </w:style>
  <w:style w:type="paragraph" w:customStyle="1" w:styleId="Text">
    <w:name w:val="Text"/>
    <w:basedOn w:val="Standard"/>
    <w:uiPriority w:val="6"/>
    <w:qFormat/>
    <w:rsid w:val="001C6624"/>
    <w:pPr>
      <w:spacing w:line="300" w:lineRule="atLeast"/>
    </w:pPr>
    <w:rPr>
      <w:spacing w:val="-2"/>
    </w:rPr>
  </w:style>
  <w:style w:type="paragraph" w:customStyle="1" w:styleId="URL">
    <w:name w:val="URL"/>
    <w:basedOn w:val="Standard"/>
    <w:uiPriority w:val="19"/>
    <w:qFormat/>
    <w:rsid w:val="006C4521"/>
    <w:pPr>
      <w:jc w:val="right"/>
    </w:pPr>
    <w:rPr>
      <w:color w:val="F39762" w:themeColor="accent1"/>
      <w:sz w:val="17"/>
      <w:szCs w:val="17"/>
    </w:rPr>
  </w:style>
  <w:style w:type="paragraph" w:customStyle="1" w:styleId="KopfTitel">
    <w:name w:val="Kopf Titel"/>
    <w:basedOn w:val="Standard"/>
    <w:uiPriority w:val="16"/>
    <w:qFormat/>
    <w:rsid w:val="00EA2C72"/>
    <w:pPr>
      <w:spacing w:line="240" w:lineRule="exact"/>
    </w:pPr>
    <w:rPr>
      <w:rFonts w:asciiTheme="majorHAnsi" w:hAnsiTheme="majorHAnsi"/>
    </w:rPr>
  </w:style>
  <w:style w:type="paragraph" w:customStyle="1" w:styleId="KopfUntertitel">
    <w:name w:val="Kopf Untertitel"/>
    <w:basedOn w:val="Standard"/>
    <w:uiPriority w:val="16"/>
    <w:qFormat/>
    <w:rsid w:val="00EA2C72"/>
    <w:pPr>
      <w:spacing w:line="240" w:lineRule="exact"/>
    </w:pPr>
  </w:style>
  <w:style w:type="character" w:customStyle="1" w:styleId="berschrift1Zchn">
    <w:name w:val="Überschrift 1 Zchn"/>
    <w:basedOn w:val="Absatz-Standardschriftart"/>
    <w:link w:val="berschrift1"/>
    <w:uiPriority w:val="5"/>
    <w:rsid w:val="000C5B5D"/>
    <w:rPr>
      <w:rFonts w:asciiTheme="majorHAnsi" w:hAnsiTheme="majorHAnsi"/>
    </w:rPr>
  </w:style>
  <w:style w:type="paragraph" w:customStyle="1" w:styleId="Aufzhlung">
    <w:name w:val="Aufzählung"/>
    <w:basedOn w:val="Text"/>
    <w:uiPriority w:val="7"/>
    <w:qFormat/>
    <w:rsid w:val="00EA2C72"/>
    <w:pPr>
      <w:numPr>
        <w:numId w:val="1"/>
      </w:numPr>
    </w:pPr>
  </w:style>
  <w:style w:type="table" w:styleId="Tabellenraster">
    <w:name w:val="Table Grid"/>
    <w:basedOn w:val="NormaleTabelle"/>
    <w:uiPriority w:val="39"/>
    <w:rsid w:val="0048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rsid w:val="004876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87697"/>
  </w:style>
  <w:style w:type="paragraph" w:styleId="Fuzeile">
    <w:name w:val="footer"/>
    <w:basedOn w:val="Standard"/>
    <w:link w:val="FuzeileZchn"/>
    <w:uiPriority w:val="99"/>
    <w:rsid w:val="004876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7697"/>
  </w:style>
  <w:style w:type="character" w:styleId="Hyperlink">
    <w:name w:val="Hyperlink"/>
    <w:basedOn w:val="Absatz-Standardschriftart"/>
    <w:uiPriority w:val="99"/>
    <w:unhideWhenUsed/>
    <w:rsid w:val="00316411"/>
    <w:rPr>
      <w:color w:val="F39762" w:themeColor="accent1"/>
      <w:u w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1F0B"/>
    <w:rPr>
      <w:color w:val="605E5C"/>
      <w:shd w:val="clear" w:color="auto" w:fill="E1DFDD"/>
    </w:rPr>
  </w:style>
  <w:style w:type="paragraph" w:customStyle="1" w:styleId="Betreff">
    <w:name w:val="Betreff"/>
    <w:basedOn w:val="Standard"/>
    <w:uiPriority w:val="16"/>
    <w:qFormat/>
    <w:rsid w:val="006C4521"/>
    <w:pPr>
      <w:spacing w:after="480" w:line="300" w:lineRule="exact"/>
      <w:contextualSpacing/>
    </w:pPr>
    <w:rPr>
      <w:rFonts w:asciiTheme="majorHAnsi" w:hAnsiTheme="majorHAnsi"/>
      <w:spacing w:val="-2"/>
    </w:rPr>
  </w:style>
  <w:style w:type="character" w:styleId="Platzhaltertext">
    <w:name w:val="Placeholder Text"/>
    <w:basedOn w:val="Absatz-Standardschriftart"/>
    <w:uiPriority w:val="99"/>
    <w:semiHidden/>
    <w:rsid w:val="001B07C8"/>
    <w:rPr>
      <w:color w:val="808080"/>
    </w:rPr>
  </w:style>
  <w:style w:type="table" w:customStyle="1" w:styleId="GPPEGmbH">
    <w:name w:val="GÜPPE GmbH"/>
    <w:basedOn w:val="NormaleTabelle"/>
    <w:uiPriority w:val="99"/>
    <w:rsid w:val="00062DAD"/>
    <w:pPr>
      <w:spacing w:line="192" w:lineRule="atLeast"/>
    </w:pPr>
    <w:rPr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113" w:type="dxa"/>
        <w:left w:w="0" w:type="dxa"/>
        <w:right w:w="0" w:type="dxa"/>
      </w:tblCellMar>
    </w:tblPr>
    <w:tblStylePr w:type="firstRow">
      <w:rPr>
        <w:rFonts w:asciiTheme="majorHAnsi" w:hAnsiTheme="majorHAnsi"/>
      </w:rPr>
      <w:tblPr/>
      <w:trPr>
        <w:tblHeader/>
      </w:trPr>
      <w:tcPr>
        <w:tcMar>
          <w:top w:w="113" w:type="dxa"/>
          <w:left w:w="0" w:type="nil"/>
          <w:bottom w:w="85" w:type="dxa"/>
          <w:right w:w="0" w:type="nil"/>
        </w:tcMar>
      </w:tcPr>
    </w:tblStylePr>
    <w:tblStylePr w:type="lastRow">
      <w:rPr>
        <w:rFonts w:asciiTheme="majorHAnsi" w:hAnsiTheme="majorHAnsi"/>
      </w:rPr>
      <w:tblPr/>
      <w:tcPr>
        <w:tcMar>
          <w:top w:w="142" w:type="dxa"/>
          <w:left w:w="0" w:type="nil"/>
          <w:bottom w:w="142" w:type="dxa"/>
          <w:right w:w="0" w:type="nil"/>
        </w:tcMar>
      </w:tcPr>
    </w:tblStylePr>
  </w:style>
  <w:style w:type="paragraph" w:customStyle="1" w:styleId="TextfrTabelle">
    <w:name w:val="Text für Tabelle"/>
    <w:basedOn w:val="Standard"/>
    <w:uiPriority w:val="6"/>
    <w:qFormat/>
    <w:rsid w:val="002F6971"/>
    <w:pPr>
      <w:spacing w:line="192" w:lineRule="atLeast"/>
    </w:pPr>
    <w:rPr>
      <w:sz w:val="16"/>
      <w:szCs w:val="16"/>
    </w:rPr>
  </w:style>
  <w:style w:type="numbering" w:customStyle="1" w:styleId="zzzListeAufzhlung">
    <w:name w:val="zzz_Liste_Aufzählung"/>
    <w:basedOn w:val="KeineListe"/>
    <w:uiPriority w:val="99"/>
    <w:rsid w:val="001C6624"/>
    <w:pPr>
      <w:numPr>
        <w:numId w:val="1"/>
      </w:numPr>
    </w:pPr>
  </w:style>
  <w:style w:type="paragraph" w:customStyle="1" w:styleId="Unternehmensdaten">
    <w:name w:val="Unternehmensdaten"/>
    <w:basedOn w:val="Fuzeile"/>
    <w:uiPriority w:val="16"/>
    <w:qFormat/>
    <w:rsid w:val="000C7DF5"/>
    <w:pPr>
      <w:spacing w:line="210" w:lineRule="exact"/>
    </w:pPr>
    <w:rPr>
      <w:spacing w:val="-1"/>
      <w:sz w:val="14"/>
      <w:szCs w:val="14"/>
    </w:rPr>
  </w:style>
  <w:style w:type="paragraph" w:styleId="StandardWeb">
    <w:name w:val="Normal (Web)"/>
    <w:basedOn w:val="Standard"/>
    <w:uiPriority w:val="99"/>
    <w:unhideWhenUsed/>
    <w:rsid w:val="00325A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25A6C"/>
    <w:rPr>
      <w:b/>
      <w:bCs/>
    </w:rPr>
  </w:style>
  <w:style w:type="paragraph" w:customStyle="1" w:styleId="paragraph">
    <w:name w:val="paragraph"/>
    <w:basedOn w:val="Standard"/>
    <w:rsid w:val="00325A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7813C0"/>
  </w:style>
  <w:style w:type="paragraph" w:styleId="Textkrper">
    <w:name w:val="Body Text"/>
    <w:basedOn w:val="Standard"/>
    <w:link w:val="TextkrperZchn"/>
    <w:uiPriority w:val="1"/>
    <w:qFormat/>
    <w:rsid w:val="00D733B7"/>
    <w:pPr>
      <w:widowControl w:val="0"/>
      <w:autoSpaceDE w:val="0"/>
      <w:autoSpaceDN w:val="0"/>
    </w:pPr>
    <w:rPr>
      <w:rFonts w:ascii="Hurme Geometric Sans 1 Light" w:eastAsia="Hurme Geometric Sans 1 Light" w:hAnsi="Hurme Geometric Sans 1 Light" w:cs="Hurme Geometric Sans 1 Light"/>
    </w:rPr>
  </w:style>
  <w:style w:type="character" w:customStyle="1" w:styleId="TextkrperZchn">
    <w:name w:val="Textkörper Zchn"/>
    <w:basedOn w:val="Absatz-Standardschriftart"/>
    <w:link w:val="Textkrper"/>
    <w:uiPriority w:val="1"/>
    <w:rsid w:val="00D733B7"/>
    <w:rPr>
      <w:rFonts w:ascii="Hurme Geometric Sans 1 Light" w:eastAsia="Hurme Geometric Sans 1 Light" w:hAnsi="Hurme Geometric Sans 1 Light" w:cs="Hurme Geometric Sans 1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tif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ueppe.com/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hueppe@kommunikationskonsortium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eppe.com/" TargetMode="External"/><Relationship Id="rId1" Type="http://schemas.openxmlformats.org/officeDocument/2006/relationships/hyperlink" Target="http://www.hueppe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emf"/><Relationship Id="rId1" Type="http://schemas.openxmlformats.org/officeDocument/2006/relationships/image" Target="media/image8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emf"/><Relationship Id="rId1" Type="http://schemas.openxmlformats.org/officeDocument/2006/relationships/image" Target="media/image8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TY\Downloads\BB_H&#220;PPE%20GmbH_02%20(7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667B46AA5C4045AC2CC7ED169CB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25230-8F9E-4DC8-9178-A147E3F72929}"/>
      </w:docPartPr>
      <w:docPartBody>
        <w:p w:rsidR="0085126C" w:rsidRDefault="004925E2">
          <w:pPr>
            <w:pStyle w:val="23667B46AA5C4045AC2CC7ED169CBAA4"/>
          </w:pPr>
          <w:r w:rsidRPr="003E028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urme Geometric Sans 1">
    <w:altName w:val="Cambria"/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rme Geometric Sans 1 Bold">
    <w:altName w:val="Calibri"/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Hurme Geometric Sans 1 Light">
    <w:altName w:val="Calibri"/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Hurme Geometric Sans 1 SemiBold">
    <w:altName w:val="Calibri"/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Calibri (Textkörper)"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Hurme Geometric Sans 1 (Textkör">
    <w:panose1 w:val="020B06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6C"/>
    <w:rsid w:val="00043C2D"/>
    <w:rsid w:val="000746C2"/>
    <w:rsid w:val="0031185A"/>
    <w:rsid w:val="003807F4"/>
    <w:rsid w:val="00381BD4"/>
    <w:rsid w:val="00423065"/>
    <w:rsid w:val="004925E2"/>
    <w:rsid w:val="004A419A"/>
    <w:rsid w:val="005E1A8F"/>
    <w:rsid w:val="00641FB7"/>
    <w:rsid w:val="00652C07"/>
    <w:rsid w:val="00652E15"/>
    <w:rsid w:val="00734EA3"/>
    <w:rsid w:val="00787A56"/>
    <w:rsid w:val="00805DD5"/>
    <w:rsid w:val="0082269E"/>
    <w:rsid w:val="0085126C"/>
    <w:rsid w:val="008A2739"/>
    <w:rsid w:val="009739A6"/>
    <w:rsid w:val="009A274A"/>
    <w:rsid w:val="00A94E48"/>
    <w:rsid w:val="00AE363B"/>
    <w:rsid w:val="00C65B92"/>
    <w:rsid w:val="00CF3D12"/>
    <w:rsid w:val="00D23877"/>
    <w:rsid w:val="00DF23D4"/>
    <w:rsid w:val="00DF4122"/>
    <w:rsid w:val="00E20869"/>
    <w:rsid w:val="00EA45BA"/>
    <w:rsid w:val="00F169B4"/>
    <w:rsid w:val="00F42A28"/>
    <w:rsid w:val="00FB2020"/>
    <w:rsid w:val="00FB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5126C"/>
    <w:rPr>
      <w:color w:val="808080"/>
    </w:rPr>
  </w:style>
  <w:style w:type="paragraph" w:customStyle="1" w:styleId="23667B46AA5C4045AC2CC7ED169CBAA4">
    <w:name w:val="23667B46AA5C4045AC2CC7ED169CB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HÜPPE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F39762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00000"/>
      </a:hlink>
      <a:folHlink>
        <a:srgbClr val="000000"/>
      </a:folHlink>
    </a:clrScheme>
    <a:fontScheme name="HÜPPE GmbH">
      <a:majorFont>
        <a:latin typeface="Hurme Geometric Sans 1 Bold"/>
        <a:ea typeface=""/>
        <a:cs typeface=""/>
      </a:majorFont>
      <a:minorFont>
        <a:latin typeface="Hurme Geometric Sans 1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f2f1bb-fcac-45d5-a118-b543423322b1">
      <Terms xmlns="http://schemas.microsoft.com/office/infopath/2007/PartnerControls"/>
    </lcf76f155ced4ddcb4097134ff3c332f>
    <TaxCatchAll xmlns="5784030f-667b-4090-9321-e5ea0dafa14b" xsi:nil="true"/>
    <SharedWithUsers xmlns="5784030f-667b-4090-9321-e5ea0dafa14b">
      <UserInfo>
        <DisplayName>Christina Terwey</DisplayName>
        <AccountId>56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41E685B8C13F42B2B2B580363D4789" ma:contentTypeVersion="15" ma:contentTypeDescription="Ein neues Dokument erstellen." ma:contentTypeScope="" ma:versionID="aa9fc971f09bdb669883411cd4befd08">
  <xsd:schema xmlns:xsd="http://www.w3.org/2001/XMLSchema" xmlns:xs="http://www.w3.org/2001/XMLSchema" xmlns:p="http://schemas.microsoft.com/office/2006/metadata/properties" xmlns:ns2="9df2f1bb-fcac-45d5-a118-b543423322b1" xmlns:ns3="5784030f-667b-4090-9321-e5ea0dafa14b" targetNamespace="http://schemas.microsoft.com/office/2006/metadata/properties" ma:root="true" ma:fieldsID="968dd99bf0913b5658c8f9505c7ab12f" ns2:_="" ns3:_="">
    <xsd:import namespace="9df2f1bb-fcac-45d5-a118-b543423322b1"/>
    <xsd:import namespace="5784030f-667b-4090-9321-e5ea0dafa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f1bb-fcac-45d5-a118-b54342332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b3a4d403-037b-4e43-9bc0-e268f97190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4030f-667b-4090-9321-e5ea0dafa14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982502-fc5e-4ce6-a380-4487e61742d8}" ma:internalName="TaxCatchAll" ma:showField="CatchAllData" ma:web="5784030f-667b-4090-9321-e5ea0dafa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02810-876D-4E18-AA03-4F2F0936077B}">
  <ds:schemaRefs>
    <ds:schemaRef ds:uri="http://schemas.microsoft.com/office/2006/metadata/properties"/>
    <ds:schemaRef ds:uri="http://schemas.microsoft.com/office/infopath/2007/PartnerControls"/>
    <ds:schemaRef ds:uri="9df2f1bb-fcac-45d5-a118-b543423322b1"/>
    <ds:schemaRef ds:uri="5784030f-667b-4090-9321-e5ea0dafa14b"/>
  </ds:schemaRefs>
</ds:datastoreItem>
</file>

<file path=customXml/itemProps2.xml><?xml version="1.0" encoding="utf-8"?>
<ds:datastoreItem xmlns:ds="http://schemas.openxmlformats.org/officeDocument/2006/customXml" ds:itemID="{CB1D8808-4154-4687-A608-F0E089208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F8F5B-98B0-4F8C-BCAB-79DDCE617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f1bb-fcac-45d5-a118-b543423322b1"/>
    <ds:schemaRef ds:uri="5784030f-667b-4090-9321-e5ea0dafa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DAA7B6-4950-4AF0-8F94-0D0BF9F2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C:\Users\MCTY\Downloads\BB_HÜPPE GmbH_02 (7).dotx</Template>
  <TotalTime>0</TotalTime>
  <Pages>5</Pages>
  <Words>1156</Words>
  <Characters>7283</Characters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2024-07-30T07:35:00Z</cp:lastPrinted>
  <dcterms:created xsi:type="dcterms:W3CDTF">2024-07-30T07:35:00Z</dcterms:created>
  <dcterms:modified xsi:type="dcterms:W3CDTF">2024-07-30T07:36:00Z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0x010100E441E685B8C13F42B2B2B580363D4789</vt:lpwstr>
  </property>
  <property fmtid="{D5CDD505-2E9C-101B-9397-08002B2CF9AE}" pid="3" name="MediaServiceImageTags">
    <vt:lpwstr/>
  </property>
</Properties>
</file>